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22C0" w:rsidRDefault="00291E2B">
      <w:pPr>
        <w:rPr>
          <w:rFonts w:ascii="Calibri" w:eastAsia="Calibri" w:hAnsi="Calibri" w:cs="Calibri"/>
          <w:b/>
          <w:sz w:val="36"/>
          <w:szCs w:val="36"/>
        </w:rPr>
      </w:pPr>
      <w:r>
        <w:rPr>
          <w:rFonts w:ascii="Calibri" w:eastAsia="Calibri" w:hAnsi="Calibri" w:cs="Calibri"/>
          <w:b/>
          <w:sz w:val="36"/>
          <w:szCs w:val="36"/>
        </w:rPr>
        <w:t>SYLLABUS</w:t>
      </w:r>
      <w:r>
        <w:rPr>
          <w:noProof/>
        </w:rPr>
        <mc:AlternateContent>
          <mc:Choice Requires="wps">
            <w:drawing>
              <wp:anchor distT="0" distB="0" distL="114300" distR="114300" simplePos="0" relativeHeight="251658240" behindDoc="0" locked="0" layoutInCell="1" hidden="0" allowOverlap="1">
                <wp:simplePos x="0" y="0"/>
                <wp:positionH relativeFrom="margin">
                  <wp:posOffset>2882900</wp:posOffset>
                </wp:positionH>
                <wp:positionV relativeFrom="paragraph">
                  <wp:posOffset>-609599</wp:posOffset>
                </wp:positionV>
                <wp:extent cx="3987800" cy="1828800"/>
                <wp:effectExtent l="0" t="0" r="0" b="0"/>
                <wp:wrapNone/>
                <wp:docPr id="2" name="Rectangle 2"/>
                <wp:cNvGraphicFramePr/>
                <a:graphic xmlns:a="http://schemas.openxmlformats.org/drawingml/2006/main">
                  <a:graphicData uri="http://schemas.microsoft.com/office/word/2010/wordprocessingShape">
                    <wps:wsp>
                      <wps:cNvSpPr/>
                      <wps:spPr>
                        <a:xfrm>
                          <a:off x="3355275" y="2865600"/>
                          <a:ext cx="3981450" cy="1828800"/>
                        </a:xfrm>
                        <a:prstGeom prst="rect">
                          <a:avLst/>
                        </a:prstGeom>
                        <a:noFill/>
                        <a:ln>
                          <a:noFill/>
                        </a:ln>
                      </wps:spPr>
                      <wps:txbx>
                        <w:txbxContent>
                          <w:p w:rsidR="00AB0095" w:rsidRDefault="00AB0095">
                            <w:pPr>
                              <w:jc w:val="center"/>
                              <w:textDirection w:val="btLr"/>
                              <w:rPr>
                                <w:rFonts w:ascii="Ink Free" w:eastAsia="Algerian" w:hAnsi="Ink Free" w:cs="Algerian"/>
                                <w:b/>
                                <w:smallCaps/>
                                <w:color w:val="000000"/>
                                <w:sz w:val="52"/>
                              </w:rPr>
                            </w:pPr>
                            <w:r>
                              <w:rPr>
                                <w:rFonts w:ascii="Ink Free" w:eastAsia="Algerian" w:hAnsi="Ink Free" w:cs="Algerian"/>
                                <w:b/>
                                <w:smallCaps/>
                                <w:color w:val="000000"/>
                                <w:sz w:val="52"/>
                              </w:rPr>
                              <w:t xml:space="preserve">Honors </w:t>
                            </w:r>
                            <w:r w:rsidR="00291E2B" w:rsidRPr="00AB0095">
                              <w:rPr>
                                <w:rFonts w:ascii="Ink Free" w:eastAsia="Algerian" w:hAnsi="Ink Free" w:cs="Algerian"/>
                                <w:b/>
                                <w:smallCaps/>
                                <w:color w:val="000000"/>
                                <w:sz w:val="52"/>
                              </w:rPr>
                              <w:t xml:space="preserve">Visual ARTs </w:t>
                            </w:r>
                          </w:p>
                          <w:p w:rsidR="00E722C0" w:rsidRPr="00AB0095" w:rsidRDefault="00AB0095">
                            <w:pPr>
                              <w:jc w:val="center"/>
                              <w:textDirection w:val="btLr"/>
                              <w:rPr>
                                <w:rFonts w:ascii="Ink Free" w:hAnsi="Ink Free"/>
                                <w:sz w:val="20"/>
                              </w:rPr>
                            </w:pPr>
                            <w:r w:rsidRPr="00AB0095">
                              <w:rPr>
                                <w:rFonts w:ascii="Ink Free" w:eastAsia="Algerian" w:hAnsi="Ink Free" w:cs="Algerian"/>
                                <w:b/>
                                <w:smallCaps/>
                                <w:color w:val="000000"/>
                                <w:sz w:val="52"/>
                              </w:rPr>
                              <w:t>I</w:t>
                            </w:r>
                            <w:r w:rsidR="00291E2B" w:rsidRPr="00AB0095">
                              <w:rPr>
                                <w:rFonts w:ascii="Ink Free" w:eastAsia="Algerian" w:hAnsi="Ink Free" w:cs="Algerian"/>
                                <w:b/>
                                <w:smallCaps/>
                                <w:color w:val="000000"/>
                                <w:sz w:val="52"/>
                              </w:rPr>
                              <w:t>I</w:t>
                            </w:r>
                            <w:r w:rsidR="00001BD4" w:rsidRPr="00AB0095">
                              <w:rPr>
                                <w:rFonts w:ascii="Ink Free" w:eastAsia="Algerian" w:hAnsi="Ink Free" w:cs="Algerian"/>
                                <w:b/>
                                <w:smallCaps/>
                                <w:color w:val="000000"/>
                                <w:sz w:val="52"/>
                              </w:rPr>
                              <w:t>I</w:t>
                            </w:r>
                            <w:r>
                              <w:rPr>
                                <w:rFonts w:ascii="Ink Free" w:eastAsia="Algerian" w:hAnsi="Ink Free" w:cs="Algerian"/>
                                <w:b/>
                                <w:smallCaps/>
                                <w:color w:val="000000"/>
                                <w:sz w:val="52"/>
                              </w:rPr>
                              <w:t xml:space="preserve"> &amp; IV</w:t>
                            </w:r>
                          </w:p>
                        </w:txbxContent>
                      </wps:txbx>
                      <wps:bodyPr spcFirstLastPara="1" wrap="square" lIns="91425" tIns="45700" rIns="91425" bIns="45700" anchor="t" anchorCtr="0"/>
                    </wps:wsp>
                  </a:graphicData>
                </a:graphic>
              </wp:anchor>
            </w:drawing>
          </mc:Choice>
          <mc:Fallback>
            <w:pict>
              <v:rect id="Rectangle 2" o:spid="_x0000_s1026" style="position:absolute;margin-left:227pt;margin-top:-48pt;width:314pt;height:2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" filled="f" stroked="f">
                <v:textbox inset="2.53958mm,1.2694mm,2.53958mm,1.2694mm">
                  <w:txbxContent>
                    <w:p w:rsidR="00AB0095" w:rsidRDefault="00AB0095">
                      <w:pPr>
                        <w:jc w:val="center"/>
                        <w:textDirection w:val="btLr"/>
                        <w:rPr>
                          <w:rFonts w:ascii="Ink Free" w:eastAsia="Algerian" w:hAnsi="Ink Free" w:cs="Algerian"/>
                          <w:b/>
                          <w:smallCaps/>
                          <w:color w:val="000000"/>
                          <w:sz w:val="52"/>
                        </w:rPr>
                      </w:pPr>
                      <w:r>
                        <w:rPr>
                          <w:rFonts w:ascii="Ink Free" w:eastAsia="Algerian" w:hAnsi="Ink Free" w:cs="Algerian"/>
                          <w:b/>
                          <w:smallCaps/>
                          <w:color w:val="000000"/>
                          <w:sz w:val="52"/>
                        </w:rPr>
                        <w:t xml:space="preserve">Honors </w:t>
                      </w:r>
                      <w:r w:rsidR="00291E2B" w:rsidRPr="00AB0095">
                        <w:rPr>
                          <w:rFonts w:ascii="Ink Free" w:eastAsia="Algerian" w:hAnsi="Ink Free" w:cs="Algerian"/>
                          <w:b/>
                          <w:smallCaps/>
                          <w:color w:val="000000"/>
                          <w:sz w:val="52"/>
                        </w:rPr>
                        <w:t xml:space="preserve">Visual ARTs </w:t>
                      </w:r>
                    </w:p>
                    <w:p w:rsidR="00E722C0" w:rsidRPr="00AB0095" w:rsidRDefault="00AB0095">
                      <w:pPr>
                        <w:jc w:val="center"/>
                        <w:textDirection w:val="btLr"/>
                        <w:rPr>
                          <w:rFonts w:ascii="Ink Free" w:hAnsi="Ink Free"/>
                          <w:sz w:val="20"/>
                        </w:rPr>
                      </w:pPr>
                      <w:r w:rsidRPr="00AB0095">
                        <w:rPr>
                          <w:rFonts w:ascii="Ink Free" w:eastAsia="Algerian" w:hAnsi="Ink Free" w:cs="Algerian"/>
                          <w:b/>
                          <w:smallCaps/>
                          <w:color w:val="000000"/>
                          <w:sz w:val="52"/>
                        </w:rPr>
                        <w:t>I</w:t>
                      </w:r>
                      <w:r w:rsidR="00291E2B" w:rsidRPr="00AB0095">
                        <w:rPr>
                          <w:rFonts w:ascii="Ink Free" w:eastAsia="Algerian" w:hAnsi="Ink Free" w:cs="Algerian"/>
                          <w:b/>
                          <w:smallCaps/>
                          <w:color w:val="000000"/>
                          <w:sz w:val="52"/>
                        </w:rPr>
                        <w:t>I</w:t>
                      </w:r>
                      <w:r w:rsidR="00001BD4" w:rsidRPr="00AB0095">
                        <w:rPr>
                          <w:rFonts w:ascii="Ink Free" w:eastAsia="Algerian" w:hAnsi="Ink Free" w:cs="Algerian"/>
                          <w:b/>
                          <w:smallCaps/>
                          <w:color w:val="000000"/>
                          <w:sz w:val="52"/>
                        </w:rPr>
                        <w:t>I</w:t>
                      </w:r>
                      <w:r>
                        <w:rPr>
                          <w:rFonts w:ascii="Ink Free" w:eastAsia="Algerian" w:hAnsi="Ink Free" w:cs="Algerian"/>
                          <w:b/>
                          <w:smallCaps/>
                          <w:color w:val="000000"/>
                          <w:sz w:val="52"/>
                        </w:rPr>
                        <w:t xml:space="preserve"> &amp; IV</w:t>
                      </w:r>
                    </w:p>
                  </w:txbxContent>
                </v:textbox>
                <w10:wrap anchorx="margin"/>
              </v:rect>
            </w:pict>
          </mc:Fallback>
        </mc:AlternateContent>
      </w:r>
    </w:p>
    <w:p w:rsidR="00E722C0" w:rsidRDefault="00291E2B">
      <w:pPr>
        <w:rPr>
          <w:b/>
        </w:rPr>
      </w:pPr>
      <w:r>
        <w:rPr>
          <w:noProof/>
        </w:rPr>
        <mc:AlternateContent>
          <mc:Choice Requires="wps">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50800</wp:posOffset>
                </wp:positionV>
                <wp:extent cx="5638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26600" y="3775238"/>
                          <a:ext cx="5638800" cy="9524"/>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29E9E266" id="_x0000_t32" coordsize="21600,21600" o:spt="32" o:oned="t" path="m,l21600,21600e" filled="f">
                <v:path arrowok="t" fillok="f" o:connecttype="none"/>
                <o:lock v:ext="edit" shapetype="t"/>
              </v:shapetype>
              <v:shape id="Straight Arrow Connector 1" o:spid="_x0000_s1026" type="#_x0000_t32" style="position:absolute;margin-left:9pt;margin-top:4pt;width:444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" strokecolor="#4a7dba">
                <v:stroke startarrowwidth="narrow" startarrowlength="short" endarrowwidth="narrow" endarrowlength="short"/>
                <w10:wrap anchorx="margin"/>
              </v:shape>
            </w:pict>
          </mc:Fallback>
        </mc:AlternateContent>
      </w:r>
    </w:p>
    <w:p w:rsidR="00E722C0" w:rsidRDefault="00291E2B">
      <w:pPr>
        <w:rPr>
          <w:rFonts w:ascii="Calibri" w:eastAsia="Calibri" w:hAnsi="Calibri" w:cs="Calibri"/>
          <w:color w:val="0000FF"/>
          <w:u w:val="single"/>
        </w:rPr>
      </w:pPr>
      <w:r>
        <w:rPr>
          <w:rFonts w:ascii="Calibri" w:eastAsia="Calibri" w:hAnsi="Calibri" w:cs="Calibri"/>
          <w:b/>
        </w:rPr>
        <w:t>Teacher</w:t>
      </w:r>
      <w:r>
        <w:rPr>
          <w:rFonts w:ascii="Calibri" w:eastAsia="Calibri" w:hAnsi="Calibri" w:cs="Calibri"/>
        </w:rPr>
        <w:t xml:space="preserve">:   Mrs. Dana </w:t>
      </w:r>
      <w:hyperlink r:id="rId7">
        <w:r>
          <w:rPr>
            <w:rFonts w:ascii="Calibri" w:eastAsia="Calibri" w:hAnsi="Calibri" w:cs="Calibri"/>
          </w:rPr>
          <w:t>Jones—</w:t>
        </w:r>
      </w:hyperlink>
      <w:hyperlink r:id="rId8">
        <w:r>
          <w:rPr>
            <w:rFonts w:ascii="Calibri" w:eastAsia="Calibri" w:hAnsi="Calibri" w:cs="Calibri"/>
            <w:color w:val="0000FF"/>
            <w:u w:val="single"/>
          </w:rPr>
          <w:t>djones@eastwakeacademy.org</w:t>
        </w:r>
      </w:hyperlink>
    </w:p>
    <w:p w:rsidR="00E722C0" w:rsidRDefault="00291E2B">
      <w:pPr>
        <w:rPr>
          <w:rFonts w:ascii="Calibri" w:eastAsia="Calibri" w:hAnsi="Calibri" w:cs="Calibri"/>
        </w:rPr>
      </w:pPr>
      <w:r>
        <w:rPr>
          <w:rFonts w:ascii="Calibri" w:eastAsia="Calibri" w:hAnsi="Calibri" w:cs="Calibri"/>
          <w:color w:val="0000FF"/>
        </w:rPr>
        <w:tab/>
        <w:t xml:space="preserve">     </w:t>
      </w:r>
      <w:r>
        <w:rPr>
          <w:rFonts w:ascii="Calibri" w:eastAsia="Calibri" w:hAnsi="Calibri" w:cs="Calibri"/>
        </w:rPr>
        <w:t>Senior Academy, Room 155</w:t>
      </w:r>
    </w:p>
    <w:p w:rsidR="00E722C0" w:rsidRDefault="00291E2B">
      <w:pPr>
        <w:rPr>
          <w:rFonts w:ascii="Calibri" w:eastAsia="Calibri" w:hAnsi="Calibri" w:cs="Calibri"/>
        </w:rPr>
      </w:pPr>
      <w:r>
        <w:rPr>
          <w:rFonts w:ascii="Calibri" w:eastAsia="Calibri" w:hAnsi="Calibri" w:cs="Calibri"/>
        </w:rPr>
        <w:tab/>
        <w:t xml:space="preserve">     (919) 404-0444 ext. 1037</w:t>
      </w:r>
    </w:p>
    <w:p w:rsidR="00E722C0" w:rsidRDefault="00291E2B">
      <w:pPr>
        <w:rPr>
          <w:rFonts w:ascii="Calibri" w:eastAsia="Calibri" w:hAnsi="Calibri" w:cs="Calibri"/>
          <w:color w:val="0000FF"/>
          <w:u w:val="single"/>
        </w:rPr>
      </w:pPr>
      <w:r>
        <w:rPr>
          <w:rFonts w:ascii="Calibri" w:eastAsia="Calibri" w:hAnsi="Calibri" w:cs="Calibri"/>
        </w:rPr>
        <w:tab/>
        <w:t xml:space="preserve">     Class website:  </w:t>
      </w:r>
      <w:hyperlink r:id="rId9">
        <w:r>
          <w:rPr>
            <w:rFonts w:ascii="Calibri" w:eastAsia="Calibri" w:hAnsi="Calibri" w:cs="Calibri"/>
            <w:color w:val="0000FF"/>
            <w:u w:val="single"/>
          </w:rPr>
          <w:t>www.thejonesjournal.weebly.com</w:t>
        </w:r>
      </w:hyperlink>
    </w:p>
    <w:p w:rsidR="00E722C0" w:rsidRDefault="00291E2B">
      <w:pPr>
        <w:rPr>
          <w:rFonts w:ascii="Calibri" w:eastAsia="Calibri" w:hAnsi="Calibri" w:cs="Calibri"/>
          <w:color w:val="0000FF"/>
        </w:rPr>
      </w:pPr>
      <w:r>
        <w:rPr>
          <w:rFonts w:ascii="Calibri" w:eastAsia="Calibri" w:hAnsi="Calibri" w:cs="Calibri"/>
          <w:color w:val="0000FF"/>
        </w:rPr>
        <w:tab/>
        <w:t xml:space="preserve">     Facebook: EWA HS Visual Arts</w:t>
      </w:r>
    </w:p>
    <w:p w:rsidR="00E722C0" w:rsidRDefault="00291E2B">
      <w:pPr>
        <w:rPr>
          <w:rFonts w:ascii="Calibri" w:eastAsia="Calibri" w:hAnsi="Calibri" w:cs="Calibri"/>
        </w:rPr>
      </w:pPr>
      <w:r>
        <w:rPr>
          <w:rFonts w:ascii="Calibri" w:eastAsia="Calibri" w:hAnsi="Calibri" w:cs="Calibri"/>
          <w:color w:val="0000FF"/>
        </w:rPr>
        <w:tab/>
        <w:t xml:space="preserve">     Twitter:  @arts_ewa</w:t>
      </w:r>
    </w:p>
    <w:p w:rsidR="00E722C0" w:rsidRDefault="00E722C0">
      <w:pPr>
        <w:rPr>
          <w:rFonts w:ascii="Calibri" w:eastAsia="Calibri" w:hAnsi="Calibri" w:cs="Calibri"/>
          <w:b/>
          <w:sz w:val="22"/>
          <w:szCs w:val="22"/>
        </w:rPr>
      </w:pPr>
    </w:p>
    <w:p w:rsidR="00AB0095" w:rsidRPr="00AB0095" w:rsidRDefault="00AB0095" w:rsidP="00AB0095">
      <w:pPr>
        <w:widowControl/>
      </w:pPr>
      <w:r w:rsidRPr="00AB0095">
        <w:rPr>
          <w:rFonts w:ascii="Calibri" w:hAnsi="Calibri" w:cs="Calibri"/>
          <w:b/>
          <w:bCs/>
          <w:color w:val="000000"/>
          <w:sz w:val="28"/>
          <w:szCs w:val="28"/>
        </w:rPr>
        <w:t>Honors Visual Arts III &amp; IV</w:t>
      </w:r>
      <w:r w:rsidRPr="00AB0095">
        <w:rPr>
          <w:rFonts w:ascii="Calibri" w:hAnsi="Calibri" w:cs="Calibri"/>
          <w:color w:val="000000"/>
        </w:rPr>
        <w:t xml:space="preserve"> continues to build upon art skills and concepts learned previously in Art I &amp; II.  Students will be expected to use creative and critical thinking skills to come up with solutions to artistic problems presented with each project.  Students learn how art relates to culture, history, and other disciplines, and will be promoted through visual, verbal, and written activities.  We will study art history, criticism, and aesthetics in conjunction with selected artworks, in</w:t>
      </w:r>
      <w:r>
        <w:rPr>
          <w:rFonts w:ascii="Calibri" w:hAnsi="Calibri" w:cs="Calibri"/>
          <w:color w:val="000000"/>
        </w:rPr>
        <w:t xml:space="preserve"> order to help develop students</w:t>
      </w:r>
      <w:r w:rsidRPr="00AB0095">
        <w:rPr>
          <w:rFonts w:ascii="Calibri" w:hAnsi="Calibri" w:cs="Calibri"/>
          <w:color w:val="000000"/>
        </w:rPr>
        <w:t xml:space="preserve"> own personal philosophy of art. </w:t>
      </w:r>
      <w:r>
        <w:rPr>
          <w:rFonts w:ascii="Calibri" w:hAnsi="Calibri" w:cs="Calibri"/>
          <w:color w:val="000000"/>
        </w:rPr>
        <w:t>St</w:t>
      </w:r>
      <w:r w:rsidRPr="00AB0095">
        <w:rPr>
          <w:rFonts w:ascii="Calibri" w:hAnsi="Calibri" w:cs="Calibri"/>
          <w:color w:val="000000"/>
        </w:rPr>
        <w:t>udents are challenged to put their previously learned</w:t>
      </w:r>
      <w:r>
        <w:rPr>
          <w:rFonts w:ascii="Calibri" w:hAnsi="Calibri" w:cs="Calibri"/>
          <w:color w:val="000000"/>
        </w:rPr>
        <w:t xml:space="preserve"> techniques and skills to use and</w:t>
      </w:r>
      <w:r w:rsidRPr="00AB0095">
        <w:rPr>
          <w:rFonts w:ascii="Calibri" w:hAnsi="Calibri" w:cs="Calibri"/>
          <w:color w:val="000000"/>
        </w:rPr>
        <w:t xml:space="preserve"> expected to put forth maximum effort to reach each goal and complete each assignment to the very best of their ability.</w:t>
      </w:r>
    </w:p>
    <w:p w:rsidR="00AB0095" w:rsidRPr="00AB0095" w:rsidRDefault="00AB0095" w:rsidP="00AB0095">
      <w:pPr>
        <w:widowControl/>
      </w:pPr>
      <w:r w:rsidRPr="00AB0095">
        <w:rPr>
          <w:rFonts w:ascii="Calibri" w:hAnsi="Calibri" w:cs="Calibri"/>
          <w:b/>
          <w:bCs/>
          <w:color w:val="000000"/>
          <w:sz w:val="32"/>
          <w:szCs w:val="32"/>
          <w:u w:val="single"/>
        </w:rPr>
        <w:t>Grading</w:t>
      </w:r>
    </w:p>
    <w:p w:rsidR="00AB0095" w:rsidRPr="00AB0095" w:rsidRDefault="00AB0095" w:rsidP="00AB0095">
      <w:pPr>
        <w:widowControl/>
      </w:pPr>
      <w:r w:rsidRPr="00AB0095">
        <w:rPr>
          <w:rFonts w:ascii="Calibri" w:hAnsi="Calibri" w:cs="Calibri"/>
          <w:color w:val="000000"/>
        </w:rPr>
        <w:t xml:space="preserve">You have shown dedication to visual arts by completing two or more </w:t>
      </w:r>
      <w:r w:rsidR="0088342E">
        <w:rPr>
          <w:rFonts w:ascii="Calibri" w:hAnsi="Calibri" w:cs="Calibri"/>
          <w:color w:val="000000"/>
        </w:rPr>
        <w:t xml:space="preserve">art </w:t>
      </w:r>
      <w:r w:rsidRPr="00AB0095">
        <w:rPr>
          <w:rFonts w:ascii="Calibri" w:hAnsi="Calibri" w:cs="Calibri"/>
          <w:color w:val="000000"/>
        </w:rPr>
        <w:t>courses successfully, so it is expected that this course will require more creative and critical thinking on your part.  Often you will be given a choice with each assignment and it will be up to you to think it out and plan according to the guidelines.  I am always available to help you, but I will expect you to work most of it out yourself.   Remember, choosing the easy road does not always give you the best product or the best grade, but the</w:t>
      </w:r>
      <w:r w:rsidRPr="00AB0095">
        <w:rPr>
          <w:rFonts w:ascii="Calibri" w:hAnsi="Calibri" w:cs="Calibri"/>
          <w:i/>
          <w:iCs/>
          <w:color w:val="000000"/>
        </w:rPr>
        <w:t xml:space="preserve"> process is more important than the product.  </w:t>
      </w:r>
      <w:r w:rsidRPr="00AB0095">
        <w:rPr>
          <w:rFonts w:ascii="Calibri" w:hAnsi="Calibri" w:cs="Calibri"/>
          <w:color w:val="000000"/>
        </w:rPr>
        <w:t>I will take everything into consideration when grading projects at this level.</w:t>
      </w:r>
    </w:p>
    <w:p w:rsidR="00AB0095" w:rsidRPr="00AB0095" w:rsidRDefault="00AB0095" w:rsidP="00AB0095">
      <w:pPr>
        <w:widowControl/>
      </w:pPr>
    </w:p>
    <w:p w:rsidR="00AB0095" w:rsidRPr="00AB0095" w:rsidRDefault="00AB0095" w:rsidP="00AB0095">
      <w:pPr>
        <w:widowControl/>
        <w:numPr>
          <w:ilvl w:val="0"/>
          <w:numId w:val="9"/>
        </w:numPr>
        <w:jc w:val="both"/>
        <w:textAlignment w:val="baseline"/>
        <w:rPr>
          <w:rFonts w:ascii="Arial" w:hAnsi="Arial" w:cs="Arial"/>
          <w:b/>
          <w:bCs/>
          <w:color w:val="000000"/>
          <w:sz w:val="22"/>
          <w:szCs w:val="22"/>
        </w:rPr>
      </w:pPr>
      <w:r w:rsidRPr="00AB0095">
        <w:rPr>
          <w:rFonts w:ascii="Calibri" w:hAnsi="Calibri" w:cs="Calibri"/>
          <w:b/>
          <w:bCs/>
          <w:color w:val="000000"/>
        </w:rPr>
        <w:t>Projects (50%):  </w:t>
      </w:r>
      <w:r w:rsidRPr="00AB0095">
        <w:rPr>
          <w:rFonts w:ascii="Calibri" w:hAnsi="Calibri" w:cs="Calibri"/>
          <w:color w:val="000000"/>
        </w:rPr>
        <w:t>Projects will be worked on in class daily with due dates posted on the board and in Google Classroom.  Should you need help, I am glad to assist you, but most of the assignments deal with mediums you are familiar with, so critical and creative thinking, along with planning ahead will be important. In addition, a TYPED artist’s statement will be due with each project and graded as a quiz (40%).  </w:t>
      </w:r>
    </w:p>
    <w:p w:rsidR="00AB0095" w:rsidRPr="00AB0095" w:rsidRDefault="00AB0095" w:rsidP="00AB0095">
      <w:pPr>
        <w:widowControl/>
        <w:numPr>
          <w:ilvl w:val="0"/>
          <w:numId w:val="9"/>
        </w:numPr>
        <w:jc w:val="both"/>
        <w:textAlignment w:val="baseline"/>
        <w:rPr>
          <w:rFonts w:ascii="Arial" w:hAnsi="Arial" w:cs="Arial"/>
          <w:b/>
          <w:bCs/>
          <w:color w:val="000000"/>
          <w:sz w:val="22"/>
          <w:szCs w:val="22"/>
        </w:rPr>
      </w:pPr>
      <w:r w:rsidRPr="00AB0095">
        <w:rPr>
          <w:rFonts w:ascii="Calibri" w:hAnsi="Calibri" w:cs="Calibri"/>
          <w:b/>
          <w:bCs/>
          <w:color w:val="000000"/>
        </w:rPr>
        <w:t>Assessments/Artist’s Statements (40%):  </w:t>
      </w:r>
      <w:r w:rsidRPr="00AB0095">
        <w:rPr>
          <w:rFonts w:ascii="Calibri" w:hAnsi="Calibri" w:cs="Calibri"/>
          <w:color w:val="000000"/>
        </w:rPr>
        <w:t>Artist’s statements serve as assessments for each project and should reflect a description, analysis, interpretation, and evaluation of the project, including what the student learned throughout the creative process (see Artist’s Statement Rubric).  Artist’s statements should be a minimum of one page, typed (1.5 spacing, Times New Roman</w:t>
      </w:r>
      <w:r>
        <w:rPr>
          <w:rFonts w:ascii="Calibri" w:hAnsi="Calibri" w:cs="Calibri"/>
          <w:color w:val="000000"/>
        </w:rPr>
        <w:t>, 12 font</w:t>
      </w:r>
      <w:r w:rsidRPr="00AB0095">
        <w:rPr>
          <w:rFonts w:ascii="Calibri" w:hAnsi="Calibri" w:cs="Calibri"/>
          <w:color w:val="000000"/>
        </w:rPr>
        <w:t xml:space="preserve">) and entered into Google Classroom </w:t>
      </w:r>
      <w:r w:rsidR="0088342E">
        <w:rPr>
          <w:rFonts w:ascii="Calibri" w:hAnsi="Calibri" w:cs="Calibri"/>
          <w:color w:val="000000"/>
        </w:rPr>
        <w:t>within 2 days of completion</w:t>
      </w:r>
      <w:r w:rsidRPr="00AB0095">
        <w:rPr>
          <w:rFonts w:ascii="Calibri" w:hAnsi="Calibri" w:cs="Calibri"/>
          <w:color w:val="000000"/>
        </w:rPr>
        <w:t xml:space="preserve">.  </w:t>
      </w:r>
    </w:p>
    <w:p w:rsidR="00AB0095" w:rsidRPr="00AB0095" w:rsidRDefault="00AB0095" w:rsidP="00AB0095">
      <w:pPr>
        <w:widowControl/>
        <w:numPr>
          <w:ilvl w:val="0"/>
          <w:numId w:val="9"/>
        </w:numPr>
        <w:textAlignment w:val="baseline"/>
        <w:rPr>
          <w:rFonts w:ascii="Arial" w:hAnsi="Arial" w:cs="Arial"/>
          <w:b/>
          <w:bCs/>
          <w:color w:val="000000"/>
        </w:rPr>
      </w:pPr>
      <w:r w:rsidRPr="00AB0095">
        <w:rPr>
          <w:rFonts w:ascii="Calibri" w:hAnsi="Calibri" w:cs="Calibri"/>
          <w:b/>
          <w:bCs/>
          <w:color w:val="000000"/>
        </w:rPr>
        <w:t>Classwork/Homework (10%):  </w:t>
      </w:r>
      <w:r w:rsidRPr="00AB0095">
        <w:rPr>
          <w:rFonts w:ascii="Calibri" w:hAnsi="Calibri" w:cs="Calibri"/>
          <w:color w:val="000000"/>
        </w:rPr>
        <w:t xml:space="preserve">Sketchbook drawings should be done for each project…the purpose is to plan projects and develop ideas BEFORE beginning the final project.  I encourage students to always create and sketch in their spare time to help improve their skills.  The more </w:t>
      </w:r>
      <w:r w:rsidRPr="00AB0095">
        <w:rPr>
          <w:rFonts w:ascii="Calibri" w:hAnsi="Calibri" w:cs="Calibri"/>
          <w:color w:val="000000"/>
        </w:rPr>
        <w:lastRenderedPageBreak/>
        <w:t>you practice, the better you become!  Sketchbook assignments are due each Friday and students are allowed to select a different drawing each week from an advanced sketchbook assignment list.  </w:t>
      </w:r>
      <w:r w:rsidRPr="00AB0095">
        <w:rPr>
          <w:rFonts w:ascii="Calibri" w:hAnsi="Calibri" w:cs="Calibri"/>
          <w:b/>
          <w:bCs/>
          <w:color w:val="000000"/>
        </w:rPr>
        <w:t xml:space="preserve">Students should </w:t>
      </w:r>
      <w:r w:rsidRPr="00AB0095">
        <w:rPr>
          <w:rFonts w:ascii="Calibri" w:hAnsi="Calibri" w:cs="Calibri"/>
          <w:b/>
          <w:bCs/>
          <w:color w:val="000000"/>
          <w:u w:val="single"/>
        </w:rPr>
        <w:t>label each assignment with their name, the date, and the project it goes with.</w:t>
      </w:r>
    </w:p>
    <w:p w:rsidR="00AB0095" w:rsidRPr="00AB0095" w:rsidRDefault="00AB0095" w:rsidP="00AB0095">
      <w:pPr>
        <w:widowControl/>
      </w:pPr>
      <w:r w:rsidRPr="00AB0095">
        <w:rPr>
          <w:rFonts w:ascii="Calibri" w:hAnsi="Calibri" w:cs="Calibri"/>
          <w:b/>
          <w:bCs/>
          <w:color w:val="000000"/>
          <w:u w:val="single"/>
        </w:rPr>
        <w:t xml:space="preserve">****A Final Portfolio Project will be due at the end of the semester and will count 25% of the final grade for the course. </w:t>
      </w:r>
      <w:r>
        <w:rPr>
          <w:rFonts w:ascii="Calibri" w:hAnsi="Calibri" w:cs="Calibri"/>
          <w:b/>
          <w:bCs/>
          <w:color w:val="000000"/>
          <w:u w:val="single"/>
        </w:rPr>
        <w:t>A digital portfolio will be submitted at the end of the semester that includes each art project and artist’s statement submitted throughout the semester</w:t>
      </w:r>
      <w:r w:rsidRPr="00AB0095">
        <w:rPr>
          <w:rFonts w:ascii="Calibri" w:hAnsi="Calibri" w:cs="Calibri"/>
          <w:b/>
          <w:bCs/>
          <w:color w:val="000000"/>
          <w:u w:val="single"/>
        </w:rPr>
        <w:t>.</w:t>
      </w:r>
    </w:p>
    <w:p w:rsidR="00E722C0" w:rsidRDefault="00E722C0">
      <w:pPr>
        <w:pBdr>
          <w:top w:val="nil"/>
          <w:left w:val="nil"/>
          <w:bottom w:val="nil"/>
          <w:right w:val="nil"/>
          <w:between w:val="nil"/>
        </w:pBdr>
        <w:ind w:left="720"/>
        <w:rPr>
          <w:rFonts w:ascii="Calibri" w:eastAsia="Calibri" w:hAnsi="Calibri" w:cs="Calibri"/>
          <w:color w:val="000000"/>
        </w:rPr>
      </w:pPr>
    </w:p>
    <w:p w:rsidR="00E722C0" w:rsidRDefault="00291E2B">
      <w:pPr>
        <w:rPr>
          <w:rFonts w:ascii="Calibri" w:eastAsia="Calibri" w:hAnsi="Calibri" w:cs="Calibri"/>
          <w:b/>
          <w:sz w:val="28"/>
          <w:szCs w:val="28"/>
          <w:u w:val="single"/>
        </w:rPr>
      </w:pPr>
      <w:r>
        <w:rPr>
          <w:rFonts w:ascii="Calibri" w:eastAsia="Calibri" w:hAnsi="Calibri" w:cs="Calibri"/>
          <w:b/>
          <w:sz w:val="28"/>
          <w:szCs w:val="28"/>
          <w:u w:val="single"/>
        </w:rPr>
        <w:t>Late &amp; Make-up Work</w:t>
      </w:r>
    </w:p>
    <w:p w:rsidR="005C486D" w:rsidRPr="005C486D" w:rsidRDefault="00291E2B" w:rsidP="00273BE0">
      <w:pPr>
        <w:numPr>
          <w:ilvl w:val="0"/>
          <w:numId w:val="2"/>
        </w:numPr>
        <w:pBdr>
          <w:top w:val="nil"/>
          <w:left w:val="nil"/>
          <w:bottom w:val="nil"/>
          <w:right w:val="nil"/>
          <w:between w:val="nil"/>
        </w:pBdr>
        <w:contextualSpacing/>
        <w:rPr>
          <w:color w:val="000000"/>
        </w:rPr>
      </w:pPr>
      <w:r w:rsidRPr="005C486D">
        <w:rPr>
          <w:rFonts w:ascii="Calibri" w:eastAsia="Calibri" w:hAnsi="Calibri" w:cs="Calibri"/>
          <w:color w:val="000000"/>
        </w:rPr>
        <w:t xml:space="preserve">If a student is absent on the date an assignment is due, </w:t>
      </w:r>
      <w:r w:rsidRPr="005C486D">
        <w:rPr>
          <w:rFonts w:ascii="Calibri" w:eastAsia="Calibri" w:hAnsi="Calibri" w:cs="Calibri"/>
          <w:b/>
          <w:color w:val="000000"/>
        </w:rPr>
        <w:t>they will be expected to submit it upon their return.</w:t>
      </w:r>
      <w:r w:rsidRPr="005C486D">
        <w:rPr>
          <w:rFonts w:ascii="Calibri" w:eastAsia="Calibri" w:hAnsi="Calibri" w:cs="Calibri"/>
          <w:color w:val="000000"/>
        </w:rPr>
        <w:t xml:space="preserve">  Assignments not submitted at the time they are due will result in the deduction </w:t>
      </w:r>
      <w:r w:rsidR="005C486D" w:rsidRPr="005C486D">
        <w:rPr>
          <w:rFonts w:ascii="Calibri" w:eastAsia="Calibri" w:hAnsi="Calibri" w:cs="Calibri"/>
          <w:color w:val="000000"/>
        </w:rPr>
        <w:t xml:space="preserve">of points.  </w:t>
      </w:r>
    </w:p>
    <w:p w:rsidR="00E722C0" w:rsidRPr="005C486D" w:rsidRDefault="00291E2B" w:rsidP="00273BE0">
      <w:pPr>
        <w:numPr>
          <w:ilvl w:val="0"/>
          <w:numId w:val="2"/>
        </w:numPr>
        <w:pBdr>
          <w:top w:val="nil"/>
          <w:left w:val="nil"/>
          <w:bottom w:val="nil"/>
          <w:right w:val="nil"/>
          <w:between w:val="nil"/>
        </w:pBdr>
        <w:contextualSpacing/>
        <w:rPr>
          <w:color w:val="000000"/>
        </w:rPr>
      </w:pPr>
      <w:r w:rsidRPr="005C486D">
        <w:rPr>
          <w:rFonts w:ascii="Calibri" w:eastAsia="Calibri" w:hAnsi="Calibri" w:cs="Calibri"/>
          <w:b/>
          <w:color w:val="000000"/>
        </w:rPr>
        <w:t xml:space="preserve">Because most all of our projects are completed in class, attendance is very important. </w:t>
      </w:r>
      <w:r w:rsidRPr="005C486D">
        <w:rPr>
          <w:rFonts w:ascii="Calibri" w:eastAsia="Calibri" w:hAnsi="Calibri" w:cs="Calibri"/>
          <w:color w:val="000000"/>
          <w:u w:val="single"/>
        </w:rPr>
        <w:t>Students needing extra time due to absences are expected to finish it outside of class time, ei</w:t>
      </w:r>
      <w:r w:rsidR="005C486D" w:rsidRPr="005C486D">
        <w:rPr>
          <w:rFonts w:ascii="Calibri" w:eastAsia="Calibri" w:hAnsi="Calibri" w:cs="Calibri"/>
          <w:color w:val="000000"/>
          <w:u w:val="single"/>
        </w:rPr>
        <w:t xml:space="preserve">ther before school, during Smart Block, lunch, </w:t>
      </w:r>
      <w:r w:rsidRPr="005C486D">
        <w:rPr>
          <w:rFonts w:ascii="Calibri" w:eastAsia="Calibri" w:hAnsi="Calibri" w:cs="Calibri"/>
          <w:color w:val="000000"/>
          <w:u w:val="single"/>
        </w:rPr>
        <w:t>or after school, in order for them to meet current project deadlines.</w:t>
      </w:r>
      <w:r w:rsidRPr="005C486D">
        <w:rPr>
          <w:rFonts w:ascii="Calibri" w:eastAsia="Calibri" w:hAnsi="Calibri" w:cs="Calibri"/>
          <w:color w:val="000000"/>
        </w:rPr>
        <w:t xml:space="preserve">  </w:t>
      </w:r>
      <w:r w:rsidR="006D7137">
        <w:rPr>
          <w:rFonts w:ascii="Calibri" w:eastAsia="Calibri" w:hAnsi="Calibri" w:cs="Calibri"/>
          <w:color w:val="000000"/>
        </w:rPr>
        <w:t>It is the student’s responsibility to communicate with me how and when they will make up missed projects and do so in a timely manner.</w:t>
      </w:r>
      <w:r w:rsidRPr="005C486D">
        <w:rPr>
          <w:rFonts w:ascii="Calibri" w:eastAsia="Calibri" w:hAnsi="Calibri" w:cs="Calibri"/>
          <w:color w:val="000000"/>
        </w:rPr>
        <w:t xml:space="preserve"> </w:t>
      </w:r>
    </w:p>
    <w:p w:rsidR="00E722C0" w:rsidRDefault="00291E2B">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b/>
        </w:rPr>
        <w:t>Smart Block (11:15-11:40am)</w:t>
      </w:r>
      <w:r>
        <w:rPr>
          <w:rFonts w:ascii="Calibri" w:eastAsia="Calibri" w:hAnsi="Calibri" w:cs="Calibri"/>
        </w:rPr>
        <w:t xml:space="preserve"> is also a great time for makeup work, since this is time is dedicated to academic achievement.</w:t>
      </w:r>
      <w:r w:rsidR="006D7137">
        <w:rPr>
          <w:rFonts w:ascii="Calibri" w:eastAsia="Calibri" w:hAnsi="Calibri" w:cs="Calibri"/>
        </w:rPr>
        <w:t xml:space="preserve">  (see details for Smart Block below.)</w:t>
      </w:r>
    </w:p>
    <w:p w:rsidR="006D7137" w:rsidRDefault="006D7137" w:rsidP="006D7137">
      <w:pPr>
        <w:pBdr>
          <w:top w:val="nil"/>
          <w:left w:val="nil"/>
          <w:bottom w:val="nil"/>
          <w:right w:val="nil"/>
          <w:between w:val="nil"/>
        </w:pBdr>
        <w:contextualSpacing/>
        <w:rPr>
          <w:rFonts w:ascii="Calibri" w:eastAsia="Calibri" w:hAnsi="Calibri" w:cs="Calibri"/>
        </w:rPr>
      </w:pPr>
    </w:p>
    <w:p w:rsidR="006D7137" w:rsidRPr="006D7137" w:rsidRDefault="006D7137" w:rsidP="006D7137">
      <w:pPr>
        <w:widowControl/>
        <w:jc w:val="center"/>
        <w:rPr>
          <w:u w:val="single"/>
        </w:rPr>
      </w:pPr>
      <w:r w:rsidRPr="006D7137">
        <w:rPr>
          <w:rFonts w:ascii="Arial" w:hAnsi="Arial" w:cs="Arial"/>
          <w:b/>
          <w:bCs/>
          <w:color w:val="000000"/>
          <w:sz w:val="22"/>
          <w:szCs w:val="22"/>
          <w:u w:val="single"/>
        </w:rPr>
        <w:t>Functions of SMART Block</w:t>
      </w:r>
    </w:p>
    <w:p w:rsidR="006D7137" w:rsidRPr="006D7137" w:rsidRDefault="006D7137" w:rsidP="006D7137">
      <w:pPr>
        <w:widowControl/>
      </w:pPr>
    </w:p>
    <w:p w:rsidR="006D7137" w:rsidRPr="006D7137" w:rsidRDefault="006D7137" w:rsidP="006D7137">
      <w:pPr>
        <w:widowControl/>
        <w:numPr>
          <w:ilvl w:val="0"/>
          <w:numId w:val="5"/>
        </w:numPr>
        <w:textAlignment w:val="baseline"/>
        <w:rPr>
          <w:rFonts w:asciiTheme="majorHAnsi" w:hAnsiTheme="majorHAnsi" w:cstheme="majorHAnsi"/>
          <w:b/>
          <w:color w:val="000000"/>
          <w:sz w:val="22"/>
          <w:szCs w:val="20"/>
        </w:rPr>
      </w:pPr>
      <w:r w:rsidRPr="006D7137">
        <w:rPr>
          <w:rFonts w:asciiTheme="majorHAnsi" w:hAnsiTheme="majorHAnsi" w:cstheme="majorHAnsi"/>
          <w:b/>
          <w:color w:val="000000"/>
          <w:szCs w:val="22"/>
        </w:rPr>
        <w:t>Remediation and reassessment</w:t>
      </w:r>
    </w:p>
    <w:p w:rsidR="006D7137" w:rsidRPr="006D7137" w:rsidRDefault="006D7137" w:rsidP="006D7137">
      <w:pPr>
        <w:widowControl/>
        <w:numPr>
          <w:ilvl w:val="1"/>
          <w:numId w:val="6"/>
        </w:numPr>
        <w:textAlignment w:val="baseline"/>
        <w:rPr>
          <w:rFonts w:asciiTheme="majorHAnsi" w:hAnsiTheme="majorHAnsi" w:cstheme="majorHAnsi"/>
          <w:color w:val="000000"/>
          <w:sz w:val="22"/>
          <w:szCs w:val="20"/>
        </w:rPr>
      </w:pPr>
      <w:r w:rsidRPr="006D7137">
        <w:rPr>
          <w:rFonts w:asciiTheme="majorHAnsi" w:hAnsiTheme="majorHAnsi" w:cstheme="majorHAnsi"/>
          <w:color w:val="000000"/>
          <w:szCs w:val="22"/>
        </w:rPr>
        <w:t xml:space="preserve">Students with an average below 80 in a course or on the most recent assessment in a course will be requested by that teacher to attend SMART block for remediation and reassessment. </w:t>
      </w:r>
    </w:p>
    <w:p w:rsidR="006D7137" w:rsidRPr="006D7137" w:rsidRDefault="006D7137" w:rsidP="006D7137">
      <w:pPr>
        <w:widowControl/>
        <w:numPr>
          <w:ilvl w:val="0"/>
          <w:numId w:val="6"/>
        </w:numPr>
        <w:textAlignment w:val="baseline"/>
        <w:rPr>
          <w:rFonts w:asciiTheme="majorHAnsi" w:hAnsiTheme="majorHAnsi" w:cstheme="majorHAnsi"/>
          <w:b/>
          <w:color w:val="000000"/>
          <w:sz w:val="22"/>
          <w:szCs w:val="20"/>
        </w:rPr>
      </w:pPr>
      <w:r w:rsidRPr="006D7137">
        <w:rPr>
          <w:rFonts w:asciiTheme="majorHAnsi" w:hAnsiTheme="majorHAnsi" w:cstheme="majorHAnsi"/>
          <w:b/>
          <w:color w:val="000000"/>
          <w:szCs w:val="22"/>
        </w:rPr>
        <w:t>Completion of missed quizzes</w:t>
      </w:r>
    </w:p>
    <w:p w:rsidR="006D7137" w:rsidRPr="006D7137" w:rsidRDefault="006D7137" w:rsidP="006D7137">
      <w:pPr>
        <w:widowControl/>
        <w:numPr>
          <w:ilvl w:val="1"/>
          <w:numId w:val="6"/>
        </w:numPr>
        <w:textAlignment w:val="baseline"/>
        <w:rPr>
          <w:rFonts w:asciiTheme="majorHAnsi" w:hAnsiTheme="majorHAnsi" w:cstheme="majorHAnsi"/>
          <w:color w:val="000000"/>
          <w:sz w:val="22"/>
          <w:szCs w:val="20"/>
        </w:rPr>
      </w:pPr>
      <w:r w:rsidRPr="006D7137">
        <w:rPr>
          <w:rFonts w:asciiTheme="majorHAnsi" w:hAnsiTheme="majorHAnsi" w:cstheme="majorHAnsi"/>
          <w:color w:val="000000"/>
          <w:szCs w:val="22"/>
        </w:rPr>
        <w:t xml:space="preserve">Students who are absent on the day of a quiz will be assigned to the Spectrum room during SMART block upon his/her return to school to complete the missed quiz. </w:t>
      </w:r>
    </w:p>
    <w:p w:rsidR="006D7137" w:rsidRPr="006D7137" w:rsidRDefault="006D7137" w:rsidP="006D7137">
      <w:pPr>
        <w:widowControl/>
        <w:numPr>
          <w:ilvl w:val="0"/>
          <w:numId w:val="6"/>
        </w:numPr>
        <w:textAlignment w:val="baseline"/>
        <w:rPr>
          <w:rFonts w:asciiTheme="majorHAnsi" w:hAnsiTheme="majorHAnsi" w:cstheme="majorHAnsi"/>
          <w:b/>
          <w:color w:val="000000"/>
          <w:sz w:val="22"/>
          <w:szCs w:val="20"/>
        </w:rPr>
      </w:pPr>
      <w:r w:rsidRPr="006D7137">
        <w:rPr>
          <w:rFonts w:asciiTheme="majorHAnsi" w:hAnsiTheme="majorHAnsi" w:cstheme="majorHAnsi"/>
          <w:b/>
          <w:color w:val="000000"/>
          <w:szCs w:val="22"/>
        </w:rPr>
        <w:t>Senior Activities</w:t>
      </w:r>
    </w:p>
    <w:p w:rsidR="006D7137" w:rsidRPr="006D7137" w:rsidRDefault="006D7137" w:rsidP="006D7137">
      <w:pPr>
        <w:widowControl/>
        <w:numPr>
          <w:ilvl w:val="1"/>
          <w:numId w:val="6"/>
        </w:numPr>
        <w:textAlignment w:val="baseline"/>
        <w:rPr>
          <w:rFonts w:asciiTheme="majorHAnsi" w:hAnsiTheme="majorHAnsi" w:cstheme="majorHAnsi"/>
          <w:color w:val="000000"/>
          <w:sz w:val="22"/>
          <w:szCs w:val="20"/>
        </w:rPr>
      </w:pPr>
      <w:r w:rsidRPr="006D7137">
        <w:rPr>
          <w:rFonts w:asciiTheme="majorHAnsi" w:hAnsiTheme="majorHAnsi" w:cstheme="majorHAnsi"/>
          <w:color w:val="000000"/>
          <w:szCs w:val="22"/>
        </w:rPr>
        <w:t>Seniors will cover topics such as college and financial planning with Mrs. Eddins and Mr. Holloman.</w:t>
      </w:r>
    </w:p>
    <w:p w:rsidR="006D7137" w:rsidRPr="006D7137" w:rsidRDefault="006D7137" w:rsidP="006D7137">
      <w:pPr>
        <w:widowControl/>
        <w:numPr>
          <w:ilvl w:val="0"/>
          <w:numId w:val="6"/>
        </w:numPr>
        <w:textAlignment w:val="baseline"/>
        <w:rPr>
          <w:rFonts w:asciiTheme="majorHAnsi" w:hAnsiTheme="majorHAnsi" w:cstheme="majorHAnsi"/>
          <w:b/>
          <w:color w:val="000000"/>
          <w:sz w:val="22"/>
          <w:szCs w:val="20"/>
        </w:rPr>
      </w:pPr>
      <w:r w:rsidRPr="006D7137">
        <w:rPr>
          <w:rFonts w:asciiTheme="majorHAnsi" w:hAnsiTheme="majorHAnsi" w:cstheme="majorHAnsi"/>
          <w:b/>
          <w:color w:val="000000"/>
          <w:szCs w:val="22"/>
        </w:rPr>
        <w:t>Enrichment</w:t>
      </w:r>
    </w:p>
    <w:p w:rsidR="006D7137" w:rsidRPr="006D7137" w:rsidRDefault="006D7137" w:rsidP="006D7137">
      <w:pPr>
        <w:widowControl/>
        <w:numPr>
          <w:ilvl w:val="1"/>
          <w:numId w:val="6"/>
        </w:numPr>
        <w:textAlignment w:val="baseline"/>
        <w:rPr>
          <w:rFonts w:asciiTheme="majorHAnsi" w:hAnsiTheme="majorHAnsi" w:cstheme="majorHAnsi"/>
          <w:color w:val="000000"/>
          <w:sz w:val="22"/>
          <w:szCs w:val="20"/>
        </w:rPr>
      </w:pPr>
      <w:r w:rsidRPr="006D7137">
        <w:rPr>
          <w:rFonts w:asciiTheme="majorHAnsi" w:hAnsiTheme="majorHAnsi" w:cstheme="majorHAnsi"/>
          <w:color w:val="000000"/>
          <w:szCs w:val="22"/>
        </w:rPr>
        <w:t>Students who are not requested for any of the above reasons will report to their base locations where they may participate in extension activities for their elective classes, silent sustained reading, or study and organizational skills.</w:t>
      </w:r>
    </w:p>
    <w:p w:rsidR="006D7137" w:rsidRPr="006D7137" w:rsidRDefault="006D7137" w:rsidP="006D7137">
      <w:pPr>
        <w:widowControl/>
        <w:rPr>
          <w:rFonts w:asciiTheme="majorHAnsi" w:hAnsiTheme="majorHAnsi" w:cstheme="majorHAnsi"/>
          <w:b/>
          <w:sz w:val="28"/>
        </w:rPr>
      </w:pPr>
      <w:r w:rsidRPr="006D7137">
        <w:rPr>
          <w:rFonts w:asciiTheme="majorHAnsi" w:hAnsiTheme="majorHAnsi" w:cstheme="majorHAnsi"/>
          <w:b/>
          <w:color w:val="000000"/>
          <w:szCs w:val="22"/>
        </w:rPr>
        <w:t>***Students who are absent on the day of a test will work with his/her teacher to complete the missed test before school, after school, or during lunch. Teachers may use their discretion for students with multiple absences or multiple quizzes/tests to complete.***</w:t>
      </w:r>
    </w:p>
    <w:p w:rsidR="00E722C0" w:rsidRDefault="00291E2B">
      <w:pPr>
        <w:rPr>
          <w:rFonts w:ascii="Calibri" w:eastAsia="Calibri" w:hAnsi="Calibri" w:cs="Calibri"/>
          <w:b/>
          <w:sz w:val="28"/>
          <w:szCs w:val="28"/>
          <w:u w:val="single"/>
        </w:rPr>
      </w:pPr>
      <w:r>
        <w:rPr>
          <w:rFonts w:ascii="Calibri" w:eastAsia="Calibri" w:hAnsi="Calibri" w:cs="Calibri"/>
          <w:b/>
          <w:sz w:val="28"/>
          <w:szCs w:val="28"/>
          <w:u w:val="single"/>
        </w:rPr>
        <w:lastRenderedPageBreak/>
        <w:t>Emails</w:t>
      </w:r>
    </w:p>
    <w:p w:rsidR="00E722C0" w:rsidRDefault="00291E2B">
      <w:pPr>
        <w:rPr>
          <w:rFonts w:ascii="Calibri" w:eastAsia="Calibri" w:hAnsi="Calibri" w:cs="Calibri"/>
        </w:rPr>
      </w:pPr>
      <w:r>
        <w:rPr>
          <w:rFonts w:ascii="Calibri" w:eastAsia="Calibri" w:hAnsi="Calibri" w:cs="Calibri"/>
        </w:rPr>
        <w:t>I will be happy to reply to emails or return phone calls during my planning period as needed.   If there are specific class assignment questions, students and parents may check the class website (</w:t>
      </w:r>
      <w:hyperlink r:id="rId10">
        <w:r>
          <w:rPr>
            <w:rFonts w:ascii="Calibri" w:eastAsia="Calibri" w:hAnsi="Calibri" w:cs="Calibri"/>
            <w:color w:val="0000FF"/>
            <w:u w:val="single"/>
          </w:rPr>
          <w:t>www.thejonesjournal.weebly.com</w:t>
        </w:r>
      </w:hyperlink>
      <w:r>
        <w:rPr>
          <w:rFonts w:ascii="Calibri" w:eastAsia="Calibri" w:hAnsi="Calibri" w:cs="Calibri"/>
        </w:rPr>
        <w:t>) for links to assignments or other important documents that are needed. Projects and announcements are also posted through Google Classroom.</w:t>
      </w:r>
    </w:p>
    <w:p w:rsidR="00E722C0" w:rsidRDefault="00E722C0">
      <w:pPr>
        <w:rPr>
          <w:rFonts w:ascii="Calibri" w:eastAsia="Calibri" w:hAnsi="Calibri" w:cs="Calibri"/>
        </w:rPr>
      </w:pPr>
    </w:p>
    <w:p w:rsidR="00E722C0" w:rsidRDefault="00291E2B">
      <w:pPr>
        <w:rPr>
          <w:rFonts w:ascii="Calibri" w:eastAsia="Calibri" w:hAnsi="Calibri" w:cs="Calibri"/>
          <w:b/>
          <w:sz w:val="28"/>
          <w:szCs w:val="28"/>
          <w:u w:val="single"/>
        </w:rPr>
      </w:pPr>
      <w:r>
        <w:rPr>
          <w:rFonts w:ascii="Calibri" w:eastAsia="Calibri" w:hAnsi="Calibri" w:cs="Calibri"/>
          <w:b/>
          <w:sz w:val="28"/>
          <w:szCs w:val="28"/>
          <w:u w:val="single"/>
        </w:rPr>
        <w:t>Additional Info</w:t>
      </w:r>
    </w:p>
    <w:p w:rsidR="00E722C0" w:rsidRDefault="00B746B4">
      <w:pPr>
        <w:numPr>
          <w:ilvl w:val="0"/>
          <w:numId w:val="1"/>
        </w:numPr>
        <w:ind w:hanging="360"/>
        <w:contextualSpacing/>
        <w:rPr>
          <w:sz w:val="22"/>
          <w:szCs w:val="22"/>
        </w:rPr>
      </w:pPr>
      <w:r>
        <w:rPr>
          <w:rFonts w:ascii="Calibri" w:eastAsia="Calibri" w:hAnsi="Calibri" w:cs="Calibri"/>
          <w:sz w:val="22"/>
          <w:szCs w:val="22"/>
        </w:rPr>
        <w:t xml:space="preserve">Interested students may join Art Club.  </w:t>
      </w:r>
      <w:r w:rsidR="00AF3433">
        <w:rPr>
          <w:rFonts w:ascii="Calibri" w:eastAsia="Calibri" w:hAnsi="Calibri" w:cs="Calibri"/>
          <w:sz w:val="22"/>
          <w:szCs w:val="22"/>
        </w:rPr>
        <w:t>Meeting day/time TBA</w:t>
      </w:r>
      <w:r w:rsidR="00291E2B">
        <w:rPr>
          <w:rFonts w:ascii="Calibri" w:eastAsia="Calibri" w:hAnsi="Calibri" w:cs="Calibri"/>
          <w:sz w:val="22"/>
          <w:szCs w:val="22"/>
        </w:rPr>
        <w:t xml:space="preserve">  </w:t>
      </w:r>
    </w:p>
    <w:p w:rsidR="00E722C0" w:rsidRDefault="00291E2B">
      <w:pPr>
        <w:numPr>
          <w:ilvl w:val="0"/>
          <w:numId w:val="1"/>
        </w:numPr>
        <w:ind w:hanging="360"/>
        <w:contextualSpacing/>
        <w:rPr>
          <w:sz w:val="22"/>
          <w:szCs w:val="22"/>
        </w:rPr>
      </w:pPr>
      <w:r>
        <w:rPr>
          <w:rFonts w:ascii="Calibri" w:eastAsia="Calibri" w:hAnsi="Calibri" w:cs="Calibri"/>
          <w:sz w:val="22"/>
          <w:szCs w:val="22"/>
        </w:rPr>
        <w:t xml:space="preserve">Six pieces of artwork are selected to be shown at the NC State Fair art exhibit each year.  </w:t>
      </w:r>
    </w:p>
    <w:p w:rsidR="00E722C0" w:rsidRDefault="00291E2B">
      <w:pPr>
        <w:numPr>
          <w:ilvl w:val="0"/>
          <w:numId w:val="1"/>
        </w:numPr>
        <w:ind w:hanging="360"/>
        <w:contextualSpacing/>
        <w:rPr>
          <w:sz w:val="22"/>
          <w:szCs w:val="22"/>
        </w:rPr>
      </w:pPr>
      <w:r>
        <w:rPr>
          <w:rFonts w:ascii="Calibri" w:eastAsia="Calibri" w:hAnsi="Calibri" w:cs="Calibri"/>
          <w:sz w:val="22"/>
          <w:szCs w:val="22"/>
        </w:rPr>
        <w:t>The entire Fine Arts Department has an annual “Inspire: Arts &amp; Language Expo” that will be held in early March that showcases the visual arts, theatre arts, dance, ASL, and Spanish booths, performances, and activities.  This is an evening for the entire family and you won’t want to miss it!</w:t>
      </w:r>
    </w:p>
    <w:p w:rsidR="00E722C0" w:rsidRPr="00B746B4" w:rsidRDefault="00291E2B">
      <w:pPr>
        <w:numPr>
          <w:ilvl w:val="0"/>
          <w:numId w:val="1"/>
        </w:numPr>
        <w:ind w:hanging="360"/>
        <w:contextualSpacing/>
        <w:rPr>
          <w:sz w:val="22"/>
          <w:szCs w:val="22"/>
        </w:rPr>
      </w:pPr>
      <w:r>
        <w:rPr>
          <w:rFonts w:ascii="Calibri" w:eastAsia="Calibri" w:hAnsi="Calibri" w:cs="Calibri"/>
          <w:sz w:val="22"/>
          <w:szCs w:val="22"/>
        </w:rPr>
        <w:t>We will also have student shows at the Zebulon Community Center in April and the Knightdale Chamber of Commerce in September 2017 and May 2018.</w:t>
      </w:r>
    </w:p>
    <w:p w:rsidR="00E722C0" w:rsidRPr="00B746B4" w:rsidRDefault="00B746B4" w:rsidP="00BF6870">
      <w:pPr>
        <w:numPr>
          <w:ilvl w:val="0"/>
          <w:numId w:val="1"/>
        </w:numPr>
        <w:ind w:hanging="360"/>
        <w:contextualSpacing/>
        <w:rPr>
          <w:rFonts w:ascii="Calibri" w:eastAsia="Calibri" w:hAnsi="Calibri" w:cs="Calibri"/>
          <w:b/>
          <w:sz w:val="28"/>
          <w:szCs w:val="28"/>
          <w:u w:val="single"/>
        </w:rPr>
      </w:pPr>
      <w:r w:rsidRPr="00B746B4">
        <w:rPr>
          <w:rFonts w:ascii="Calibri" w:eastAsia="Calibri" w:hAnsi="Calibri" w:cs="Calibri"/>
          <w:sz w:val="22"/>
          <w:szCs w:val="22"/>
        </w:rPr>
        <w:t>We will also participate in Knightdale’s KFest event again this year, which is scheduled for Saturday, September 8</w:t>
      </w:r>
      <w:r w:rsidRPr="00B746B4">
        <w:rPr>
          <w:rFonts w:ascii="Calibri" w:eastAsia="Calibri" w:hAnsi="Calibri" w:cs="Calibri"/>
          <w:sz w:val="22"/>
          <w:szCs w:val="22"/>
          <w:vertAlign w:val="superscript"/>
        </w:rPr>
        <w:t>th</w:t>
      </w:r>
      <w:r w:rsidRPr="00B746B4">
        <w:rPr>
          <w:rFonts w:ascii="Calibri" w:eastAsia="Calibri" w:hAnsi="Calibri" w:cs="Calibri"/>
          <w:sz w:val="22"/>
          <w:szCs w:val="22"/>
        </w:rPr>
        <w:t>.  We will announce more details as we receive them.</w:t>
      </w:r>
    </w:p>
    <w:p w:rsidR="00E722C0" w:rsidRDefault="00E722C0">
      <w:pPr>
        <w:rPr>
          <w:rFonts w:ascii="Calibri" w:eastAsia="Calibri" w:hAnsi="Calibri" w:cs="Calibri"/>
          <w:b/>
          <w:sz w:val="28"/>
          <w:szCs w:val="28"/>
          <w:u w:val="single"/>
        </w:rPr>
      </w:pPr>
    </w:p>
    <w:p w:rsidR="00E722C0" w:rsidRDefault="00291E2B">
      <w:pPr>
        <w:rPr>
          <w:rFonts w:ascii="Calibri" w:eastAsia="Calibri" w:hAnsi="Calibri" w:cs="Calibri"/>
          <w:b/>
          <w:sz w:val="36"/>
          <w:szCs w:val="36"/>
          <w:u w:val="single"/>
        </w:rPr>
      </w:pPr>
      <w:r>
        <w:rPr>
          <w:rFonts w:ascii="Calibri" w:eastAsia="Calibri" w:hAnsi="Calibri" w:cs="Calibri"/>
          <w:b/>
          <w:sz w:val="36"/>
          <w:szCs w:val="36"/>
          <w:u w:val="single"/>
        </w:rPr>
        <w:t>***Required Supplies***</w:t>
      </w:r>
      <w:r>
        <w:rPr>
          <w:noProof/>
        </w:rPr>
        <w:drawing>
          <wp:anchor distT="114300" distB="114300" distL="114300" distR="114300" simplePos="0" relativeHeight="251660288" behindDoc="0" locked="0" layoutInCell="1" hidden="0" allowOverlap="1">
            <wp:simplePos x="0" y="0"/>
            <wp:positionH relativeFrom="margin">
              <wp:posOffset>3600450</wp:posOffset>
            </wp:positionH>
            <wp:positionV relativeFrom="paragraph">
              <wp:posOffset>123825</wp:posOffset>
            </wp:positionV>
            <wp:extent cx="2548443" cy="1204913"/>
            <wp:effectExtent l="0" t="0" r="0" b="0"/>
            <wp:wrapSquare wrapText="bothSides" distT="114300" distB="11430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2548443" cy="1204913"/>
                    </a:xfrm>
                    <a:prstGeom prst="rect">
                      <a:avLst/>
                    </a:prstGeom>
                    <a:ln/>
                  </pic:spPr>
                </pic:pic>
              </a:graphicData>
            </a:graphic>
          </wp:anchor>
        </w:drawing>
      </w:r>
    </w:p>
    <w:p w:rsidR="00E722C0" w:rsidRDefault="00291E2B">
      <w:pPr>
        <w:spacing w:line="276" w:lineRule="auto"/>
        <w:rPr>
          <w:rFonts w:ascii="Calibri" w:eastAsia="Calibri" w:hAnsi="Calibri" w:cs="Calibri"/>
          <w:sz w:val="28"/>
          <w:szCs w:val="28"/>
        </w:rPr>
      </w:pPr>
      <w:r>
        <w:rPr>
          <w:rFonts w:ascii="Calibri" w:eastAsia="Calibri" w:hAnsi="Calibri" w:cs="Calibri"/>
          <w:sz w:val="28"/>
          <w:szCs w:val="28"/>
        </w:rPr>
        <w:t xml:space="preserve">Students in </w:t>
      </w:r>
      <w:r>
        <w:rPr>
          <w:rFonts w:ascii="Calibri" w:eastAsia="Calibri" w:hAnsi="Calibri" w:cs="Calibri"/>
          <w:b/>
          <w:sz w:val="28"/>
          <w:szCs w:val="28"/>
        </w:rPr>
        <w:t xml:space="preserve">Visual Arts </w:t>
      </w:r>
      <w:r w:rsidRPr="00AB0095">
        <w:rPr>
          <w:rFonts w:ascii="Calibri" w:eastAsia="Calibri" w:hAnsi="Calibri" w:cs="Calibri"/>
          <w:b/>
          <w:sz w:val="28"/>
          <w:szCs w:val="28"/>
        </w:rPr>
        <w:t>I</w:t>
      </w:r>
      <w:r w:rsidR="00001BD4" w:rsidRPr="00AB0095">
        <w:rPr>
          <w:rFonts w:ascii="Calibri" w:eastAsia="Calibri" w:hAnsi="Calibri" w:cs="Calibri"/>
          <w:b/>
          <w:sz w:val="28"/>
          <w:szCs w:val="28"/>
        </w:rPr>
        <w:t>I</w:t>
      </w:r>
      <w:r w:rsidR="00AB0095" w:rsidRPr="00AB0095">
        <w:rPr>
          <w:rFonts w:ascii="Calibri" w:eastAsia="Calibri" w:hAnsi="Calibri" w:cs="Calibri"/>
          <w:b/>
          <w:sz w:val="28"/>
          <w:szCs w:val="28"/>
        </w:rPr>
        <w:t>I &amp; IV</w:t>
      </w:r>
      <w:r w:rsidR="00AB0095">
        <w:rPr>
          <w:rFonts w:ascii="Calibri" w:eastAsia="Calibri" w:hAnsi="Calibri" w:cs="Calibri"/>
          <w:sz w:val="28"/>
          <w:szCs w:val="28"/>
        </w:rPr>
        <w:t xml:space="preserve"> </w:t>
      </w:r>
      <w:r>
        <w:rPr>
          <w:rFonts w:ascii="Calibri" w:eastAsia="Calibri" w:hAnsi="Calibri" w:cs="Calibri"/>
          <w:sz w:val="28"/>
          <w:szCs w:val="28"/>
        </w:rPr>
        <w:t>will need:</w:t>
      </w:r>
    </w:p>
    <w:p w:rsidR="00AF3433" w:rsidRPr="00AF3433" w:rsidRDefault="00AF3433" w:rsidP="00AF3433">
      <w:pPr>
        <w:pStyle w:val="NormalWeb"/>
        <w:numPr>
          <w:ilvl w:val="0"/>
          <w:numId w:val="7"/>
        </w:numPr>
        <w:spacing w:before="0" w:beforeAutospacing="0" w:after="0" w:afterAutospacing="0" w:line="276" w:lineRule="auto"/>
        <w:textAlignment w:val="baseline"/>
        <w:rPr>
          <w:rFonts w:asciiTheme="majorHAnsi" w:hAnsiTheme="majorHAnsi" w:cstheme="majorHAnsi"/>
          <w:bCs/>
          <w:color w:val="000000"/>
        </w:rPr>
      </w:pPr>
      <w:r w:rsidRPr="00AF3433">
        <w:rPr>
          <w:rFonts w:asciiTheme="majorHAnsi" w:hAnsiTheme="majorHAnsi" w:cstheme="majorHAnsi"/>
          <w:bCs/>
          <w:color w:val="000000"/>
        </w:rPr>
        <w:t xml:space="preserve">#2 </w:t>
      </w:r>
      <w:r w:rsidRPr="00AF3433">
        <w:rPr>
          <w:rFonts w:asciiTheme="majorHAnsi" w:hAnsiTheme="majorHAnsi" w:cstheme="majorHAnsi"/>
          <w:bCs/>
          <w:color w:val="000000"/>
          <w:u w:val="single"/>
        </w:rPr>
        <w:t>Wooden</w:t>
      </w:r>
      <w:r w:rsidRPr="00AF3433">
        <w:rPr>
          <w:rFonts w:asciiTheme="majorHAnsi" w:hAnsiTheme="majorHAnsi" w:cstheme="majorHAnsi"/>
          <w:bCs/>
          <w:color w:val="000000"/>
        </w:rPr>
        <w:t xml:space="preserve"> Pencils</w:t>
      </w:r>
    </w:p>
    <w:p w:rsidR="00AF3433" w:rsidRPr="00AF3433" w:rsidRDefault="00001BD4" w:rsidP="00AF3433">
      <w:pPr>
        <w:pStyle w:val="NormalWeb"/>
        <w:numPr>
          <w:ilvl w:val="0"/>
          <w:numId w:val="7"/>
        </w:numPr>
        <w:spacing w:before="0" w:beforeAutospacing="0" w:after="0" w:afterAutospacing="0" w:line="276" w:lineRule="auto"/>
        <w:textAlignment w:val="baseline"/>
        <w:rPr>
          <w:rFonts w:asciiTheme="majorHAnsi" w:hAnsiTheme="majorHAnsi" w:cstheme="majorHAnsi"/>
          <w:bCs/>
          <w:color w:val="000000"/>
        </w:rPr>
      </w:pPr>
      <w:r>
        <w:rPr>
          <w:rFonts w:asciiTheme="majorHAnsi" w:hAnsiTheme="majorHAnsi" w:cstheme="majorHAnsi"/>
          <w:bCs/>
          <w:color w:val="000000"/>
        </w:rPr>
        <w:t>Erasers—white art erasers,</w:t>
      </w:r>
      <w:r w:rsidR="00AF3433" w:rsidRPr="00AF3433">
        <w:rPr>
          <w:rFonts w:asciiTheme="majorHAnsi" w:hAnsiTheme="majorHAnsi" w:cstheme="majorHAnsi"/>
          <w:bCs/>
          <w:color w:val="000000"/>
        </w:rPr>
        <w:t xml:space="preserve"> gray kneaded erasers </w:t>
      </w:r>
    </w:p>
    <w:p w:rsidR="00AF3433" w:rsidRPr="00AF3433" w:rsidRDefault="00AF3433" w:rsidP="00AF3433">
      <w:pPr>
        <w:pStyle w:val="NormalWeb"/>
        <w:numPr>
          <w:ilvl w:val="0"/>
          <w:numId w:val="7"/>
        </w:numPr>
        <w:spacing w:before="0" w:beforeAutospacing="0" w:after="0" w:afterAutospacing="0" w:line="276" w:lineRule="auto"/>
        <w:textAlignment w:val="baseline"/>
        <w:rPr>
          <w:rFonts w:asciiTheme="majorHAnsi" w:hAnsiTheme="majorHAnsi" w:cstheme="majorHAnsi"/>
          <w:bCs/>
          <w:color w:val="000000"/>
        </w:rPr>
      </w:pPr>
      <w:r w:rsidRPr="00AF3433">
        <w:rPr>
          <w:rFonts w:asciiTheme="majorHAnsi" w:hAnsiTheme="majorHAnsi" w:cstheme="majorHAnsi"/>
          <w:bCs/>
          <w:color w:val="000000"/>
        </w:rPr>
        <w:t>Sketchbook (8.5 x 11 OR 9 x 12)</w:t>
      </w:r>
    </w:p>
    <w:p w:rsidR="00AF3433" w:rsidRPr="00AF3433" w:rsidRDefault="00AF3433" w:rsidP="00AF3433">
      <w:pPr>
        <w:pStyle w:val="NormalWeb"/>
        <w:numPr>
          <w:ilvl w:val="0"/>
          <w:numId w:val="7"/>
        </w:numPr>
        <w:spacing w:before="0" w:beforeAutospacing="0" w:after="0" w:afterAutospacing="0" w:line="276" w:lineRule="auto"/>
        <w:textAlignment w:val="baseline"/>
        <w:rPr>
          <w:rFonts w:asciiTheme="majorHAnsi" w:hAnsiTheme="majorHAnsi" w:cstheme="majorHAnsi"/>
          <w:bCs/>
          <w:color w:val="000000"/>
        </w:rPr>
      </w:pPr>
      <w:r w:rsidRPr="00AF3433">
        <w:rPr>
          <w:rFonts w:asciiTheme="majorHAnsi" w:hAnsiTheme="majorHAnsi" w:cstheme="majorHAnsi"/>
          <w:bCs/>
          <w:color w:val="000000"/>
        </w:rPr>
        <w:t>1</w:t>
      </w:r>
      <w:r w:rsidR="00C5655F">
        <w:rPr>
          <w:rFonts w:asciiTheme="majorHAnsi" w:hAnsiTheme="majorHAnsi" w:cstheme="majorHAnsi"/>
          <w:bCs/>
          <w:color w:val="000000"/>
        </w:rPr>
        <w:t>” Notebook or folder to keep assignments and notes organized</w:t>
      </w:r>
    </w:p>
    <w:p w:rsidR="00AF3433" w:rsidRPr="00AF3433" w:rsidRDefault="00AF3433" w:rsidP="00AF3433">
      <w:pPr>
        <w:pStyle w:val="NormalWeb"/>
        <w:numPr>
          <w:ilvl w:val="0"/>
          <w:numId w:val="7"/>
        </w:numPr>
        <w:spacing w:before="0" w:beforeAutospacing="0" w:after="0" w:afterAutospacing="0" w:line="276" w:lineRule="auto"/>
        <w:textAlignment w:val="baseline"/>
        <w:rPr>
          <w:rFonts w:asciiTheme="majorHAnsi" w:hAnsiTheme="majorHAnsi" w:cstheme="majorHAnsi"/>
          <w:bCs/>
          <w:color w:val="000000"/>
        </w:rPr>
      </w:pPr>
      <w:r w:rsidRPr="00AF3433">
        <w:rPr>
          <w:rFonts w:asciiTheme="majorHAnsi" w:hAnsiTheme="majorHAnsi" w:cstheme="majorHAnsi"/>
          <w:bCs/>
          <w:color w:val="000000"/>
        </w:rPr>
        <w:t>Colored pencils (Crayola or Prismacolor, for best results)</w:t>
      </w:r>
    </w:p>
    <w:p w:rsidR="00AF3433" w:rsidRPr="00C5655F" w:rsidRDefault="00AF3433" w:rsidP="00C5655F">
      <w:pPr>
        <w:pStyle w:val="NormalWeb"/>
        <w:numPr>
          <w:ilvl w:val="0"/>
          <w:numId w:val="7"/>
        </w:numPr>
        <w:spacing w:before="0" w:beforeAutospacing="0" w:after="0" w:afterAutospacing="0" w:line="276" w:lineRule="auto"/>
        <w:textAlignment w:val="baseline"/>
        <w:rPr>
          <w:rFonts w:asciiTheme="majorHAnsi" w:hAnsiTheme="majorHAnsi" w:cstheme="majorHAnsi"/>
          <w:bCs/>
          <w:color w:val="000000"/>
        </w:rPr>
      </w:pPr>
      <w:r w:rsidRPr="00AF3433">
        <w:rPr>
          <w:rFonts w:asciiTheme="majorHAnsi" w:hAnsiTheme="majorHAnsi" w:cstheme="majorHAnsi"/>
          <w:bCs/>
          <w:color w:val="000000"/>
        </w:rPr>
        <w:t>Fine point and Ultra Fine Point Sharpies—Black</w:t>
      </w:r>
    </w:p>
    <w:p w:rsidR="00AF3433" w:rsidRDefault="00AF3433" w:rsidP="00AF3433">
      <w:pPr>
        <w:pStyle w:val="NormalWeb"/>
        <w:numPr>
          <w:ilvl w:val="0"/>
          <w:numId w:val="7"/>
        </w:numPr>
        <w:spacing w:before="0" w:beforeAutospacing="0" w:after="0" w:afterAutospacing="0" w:line="276" w:lineRule="auto"/>
        <w:textAlignment w:val="baseline"/>
        <w:rPr>
          <w:rFonts w:asciiTheme="majorHAnsi" w:hAnsiTheme="majorHAnsi" w:cstheme="majorHAnsi"/>
          <w:bCs/>
          <w:color w:val="000000"/>
        </w:rPr>
      </w:pPr>
      <w:r w:rsidRPr="00AF3433">
        <w:rPr>
          <w:rFonts w:asciiTheme="majorHAnsi" w:hAnsiTheme="majorHAnsi" w:cstheme="majorHAnsi"/>
          <w:bCs/>
          <w:color w:val="000000"/>
        </w:rPr>
        <w:t>1 --16” x 20” Pre-cut Black Mat for framing (Amazon, Michaels, A.C. Moore)</w:t>
      </w:r>
    </w:p>
    <w:p w:rsidR="00001BD4" w:rsidRDefault="00001BD4" w:rsidP="00AF3433">
      <w:pPr>
        <w:pStyle w:val="NormalWeb"/>
        <w:numPr>
          <w:ilvl w:val="0"/>
          <w:numId w:val="7"/>
        </w:numPr>
        <w:spacing w:before="0" w:beforeAutospacing="0" w:after="0" w:afterAutospacing="0" w:line="276" w:lineRule="auto"/>
        <w:textAlignment w:val="baseline"/>
        <w:rPr>
          <w:rFonts w:asciiTheme="majorHAnsi" w:hAnsiTheme="majorHAnsi" w:cstheme="majorHAnsi"/>
          <w:bCs/>
          <w:color w:val="000000"/>
        </w:rPr>
      </w:pPr>
      <w:r>
        <w:rPr>
          <w:rFonts w:asciiTheme="majorHAnsi" w:hAnsiTheme="majorHAnsi" w:cstheme="majorHAnsi"/>
          <w:bCs/>
          <w:color w:val="000000"/>
        </w:rPr>
        <w:t>1—16” x 20” Canvas (staples on the back) for acrylic painting (Amazon, Michaels, A.C. Moore)</w:t>
      </w:r>
    </w:p>
    <w:p w:rsidR="00C5655F" w:rsidRPr="00AF3433" w:rsidRDefault="0088342E" w:rsidP="00AF3433">
      <w:pPr>
        <w:pStyle w:val="NormalWeb"/>
        <w:numPr>
          <w:ilvl w:val="0"/>
          <w:numId w:val="7"/>
        </w:numPr>
        <w:spacing w:before="0" w:beforeAutospacing="0" w:after="0" w:afterAutospacing="0" w:line="276" w:lineRule="auto"/>
        <w:textAlignment w:val="baseline"/>
        <w:rPr>
          <w:rFonts w:asciiTheme="majorHAnsi" w:hAnsiTheme="majorHAnsi" w:cstheme="majorHAnsi"/>
          <w:bCs/>
          <w:color w:val="000000"/>
        </w:rPr>
      </w:pPr>
      <w:r w:rsidRPr="0088342E">
        <w:rPr>
          <w:rFonts w:asciiTheme="majorHAnsi" w:hAnsiTheme="majorHAnsi" w:cstheme="majorHAnsi"/>
          <w:bCs/>
          <w:i/>
          <w:color w:val="000000"/>
        </w:rPr>
        <w:t xml:space="preserve">Plus, </w:t>
      </w:r>
      <w:r w:rsidR="00C5655F" w:rsidRPr="0088342E">
        <w:rPr>
          <w:rFonts w:asciiTheme="majorHAnsi" w:hAnsiTheme="majorHAnsi" w:cstheme="majorHAnsi"/>
          <w:bCs/>
          <w:i/>
          <w:color w:val="000000"/>
        </w:rPr>
        <w:t>any extra canvases or materials chosen for free-choice of media projects, if needed</w:t>
      </w:r>
      <w:r>
        <w:rPr>
          <w:rFonts w:asciiTheme="majorHAnsi" w:hAnsiTheme="majorHAnsi" w:cstheme="majorHAnsi"/>
          <w:bCs/>
          <w:i/>
          <w:color w:val="000000"/>
        </w:rPr>
        <w:t>,</w:t>
      </w:r>
      <w:bookmarkStart w:id="0" w:name="_GoBack"/>
      <w:bookmarkEnd w:id="0"/>
      <w:r w:rsidR="00C5655F" w:rsidRPr="0088342E">
        <w:rPr>
          <w:rFonts w:asciiTheme="majorHAnsi" w:hAnsiTheme="majorHAnsi" w:cstheme="majorHAnsi"/>
          <w:bCs/>
          <w:i/>
          <w:color w:val="000000"/>
        </w:rPr>
        <w:t xml:space="preserve"> during the semester</w:t>
      </w:r>
      <w:r w:rsidR="00C5655F">
        <w:rPr>
          <w:rFonts w:asciiTheme="majorHAnsi" w:hAnsiTheme="majorHAnsi" w:cstheme="majorHAnsi"/>
          <w:bCs/>
          <w:color w:val="000000"/>
        </w:rPr>
        <w:t>.</w:t>
      </w:r>
    </w:p>
    <w:p w:rsidR="00AF3433" w:rsidRPr="00AF3433" w:rsidRDefault="00AF3433" w:rsidP="00AF3433">
      <w:pPr>
        <w:pStyle w:val="NormalWeb"/>
        <w:numPr>
          <w:ilvl w:val="0"/>
          <w:numId w:val="7"/>
        </w:numPr>
        <w:spacing w:before="0" w:beforeAutospacing="0" w:after="0" w:afterAutospacing="0" w:line="276" w:lineRule="auto"/>
        <w:textAlignment w:val="baseline"/>
        <w:rPr>
          <w:rFonts w:asciiTheme="majorHAnsi" w:hAnsiTheme="majorHAnsi" w:cstheme="majorHAnsi"/>
          <w:bCs/>
          <w:color w:val="000000"/>
        </w:rPr>
      </w:pPr>
      <w:r w:rsidRPr="00AF3433">
        <w:rPr>
          <w:rFonts w:asciiTheme="majorHAnsi" w:hAnsiTheme="majorHAnsi" w:cstheme="majorHAnsi"/>
          <w:bCs/>
          <w:color w:val="000000"/>
        </w:rPr>
        <w:t>Styrofoam plates</w:t>
      </w:r>
    </w:p>
    <w:p w:rsidR="00AF3433" w:rsidRPr="00AF3433" w:rsidRDefault="00AF3433" w:rsidP="00AF3433">
      <w:pPr>
        <w:pStyle w:val="NormalWeb"/>
        <w:numPr>
          <w:ilvl w:val="0"/>
          <w:numId w:val="7"/>
        </w:numPr>
        <w:spacing w:before="0" w:beforeAutospacing="0" w:after="0" w:afterAutospacing="0" w:line="276" w:lineRule="auto"/>
        <w:textAlignment w:val="baseline"/>
        <w:rPr>
          <w:rFonts w:asciiTheme="majorHAnsi" w:hAnsiTheme="majorHAnsi" w:cstheme="majorHAnsi"/>
          <w:bCs/>
          <w:color w:val="000000"/>
        </w:rPr>
      </w:pPr>
      <w:r w:rsidRPr="00AF3433">
        <w:rPr>
          <w:rFonts w:asciiTheme="majorHAnsi" w:hAnsiTheme="majorHAnsi" w:cstheme="majorHAnsi"/>
          <w:bCs/>
          <w:color w:val="000000"/>
        </w:rPr>
        <w:t>Baby wipes OR Clorox wipes</w:t>
      </w:r>
    </w:p>
    <w:p w:rsidR="00AF3433" w:rsidRPr="00AF3433" w:rsidRDefault="00AF3433" w:rsidP="00AF3433">
      <w:pPr>
        <w:pStyle w:val="NormalWeb"/>
        <w:spacing w:before="0" w:beforeAutospacing="0" w:after="0" w:afterAutospacing="0"/>
        <w:rPr>
          <w:rFonts w:asciiTheme="majorHAnsi" w:hAnsiTheme="majorHAnsi" w:cstheme="majorHAnsi"/>
          <w:b/>
        </w:rPr>
      </w:pPr>
      <w:r w:rsidRPr="00AF3433">
        <w:rPr>
          <w:rFonts w:asciiTheme="majorHAnsi" w:hAnsiTheme="majorHAnsi" w:cstheme="majorHAnsi"/>
          <w:b/>
          <w:bCs/>
          <w:color w:val="000000"/>
          <w:u w:val="single"/>
        </w:rPr>
        <w:t>Classroom Supplies</w:t>
      </w:r>
    </w:p>
    <w:p w:rsidR="00AF3433" w:rsidRDefault="00AF3433" w:rsidP="00AF3433">
      <w:pPr>
        <w:pStyle w:val="NormalWeb"/>
        <w:numPr>
          <w:ilvl w:val="0"/>
          <w:numId w:val="8"/>
        </w:numPr>
        <w:spacing w:before="0" w:beforeAutospacing="0" w:after="0" w:afterAutospacing="0"/>
        <w:textAlignment w:val="baseline"/>
        <w:rPr>
          <w:rFonts w:asciiTheme="majorHAnsi" w:hAnsiTheme="majorHAnsi" w:cstheme="majorHAnsi"/>
          <w:bCs/>
          <w:color w:val="000000"/>
        </w:rPr>
        <w:sectPr w:rsidR="00AF3433">
          <w:headerReference w:type="default" r:id="rId12"/>
          <w:footerReference w:type="default" r:id="rId13"/>
          <w:pgSz w:w="12240" w:h="15840"/>
          <w:pgMar w:top="1440" w:right="864" w:bottom="1152" w:left="1440" w:header="0" w:footer="720" w:gutter="0"/>
          <w:pgNumType w:start="1"/>
          <w:cols w:space="720"/>
        </w:sectPr>
      </w:pPr>
    </w:p>
    <w:p w:rsidR="00AF3433" w:rsidRPr="00AF3433" w:rsidRDefault="00AF3433" w:rsidP="00AF3433">
      <w:pPr>
        <w:pStyle w:val="NormalWeb"/>
        <w:numPr>
          <w:ilvl w:val="0"/>
          <w:numId w:val="8"/>
        </w:numPr>
        <w:spacing w:before="0" w:beforeAutospacing="0" w:after="0" w:afterAutospacing="0"/>
        <w:textAlignment w:val="baseline"/>
        <w:rPr>
          <w:rFonts w:asciiTheme="majorHAnsi" w:hAnsiTheme="majorHAnsi" w:cstheme="majorHAnsi"/>
          <w:bCs/>
          <w:color w:val="000000"/>
        </w:rPr>
      </w:pPr>
      <w:r w:rsidRPr="00AF3433">
        <w:rPr>
          <w:rFonts w:asciiTheme="majorHAnsi" w:hAnsiTheme="majorHAnsi" w:cstheme="majorHAnsi"/>
          <w:bCs/>
          <w:color w:val="000000"/>
        </w:rPr>
        <w:lastRenderedPageBreak/>
        <w:t xml:space="preserve">Kleenex </w:t>
      </w:r>
    </w:p>
    <w:p w:rsidR="00AF3433" w:rsidRPr="00AF3433" w:rsidRDefault="00AF3433" w:rsidP="00AF3433">
      <w:pPr>
        <w:pStyle w:val="NormalWeb"/>
        <w:numPr>
          <w:ilvl w:val="0"/>
          <w:numId w:val="8"/>
        </w:numPr>
        <w:spacing w:before="0" w:beforeAutospacing="0" w:after="0" w:afterAutospacing="0"/>
        <w:textAlignment w:val="baseline"/>
        <w:rPr>
          <w:rFonts w:asciiTheme="majorHAnsi" w:hAnsiTheme="majorHAnsi" w:cstheme="majorHAnsi"/>
          <w:bCs/>
          <w:color w:val="000000"/>
        </w:rPr>
      </w:pPr>
      <w:r w:rsidRPr="00AF3433">
        <w:rPr>
          <w:rFonts w:asciiTheme="majorHAnsi" w:hAnsiTheme="majorHAnsi" w:cstheme="majorHAnsi"/>
          <w:bCs/>
          <w:color w:val="000000"/>
        </w:rPr>
        <w:t>Gallon Ziplock Bags</w:t>
      </w:r>
    </w:p>
    <w:p w:rsidR="00AF3433" w:rsidRPr="00AF3433" w:rsidRDefault="00AF3433" w:rsidP="00AF3433">
      <w:pPr>
        <w:pStyle w:val="NormalWeb"/>
        <w:numPr>
          <w:ilvl w:val="0"/>
          <w:numId w:val="8"/>
        </w:numPr>
        <w:spacing w:before="0" w:beforeAutospacing="0" w:after="0" w:afterAutospacing="0"/>
        <w:textAlignment w:val="baseline"/>
        <w:rPr>
          <w:rFonts w:asciiTheme="majorHAnsi" w:hAnsiTheme="majorHAnsi" w:cstheme="majorHAnsi"/>
          <w:bCs/>
          <w:color w:val="000000"/>
        </w:rPr>
      </w:pPr>
      <w:r w:rsidRPr="00AF3433">
        <w:rPr>
          <w:rFonts w:asciiTheme="majorHAnsi" w:hAnsiTheme="majorHAnsi" w:cstheme="majorHAnsi"/>
          <w:bCs/>
          <w:color w:val="000000"/>
        </w:rPr>
        <w:t xml:space="preserve">Glue sticks </w:t>
      </w:r>
    </w:p>
    <w:p w:rsidR="00AF3433" w:rsidRPr="00AF3433" w:rsidRDefault="00AF3433" w:rsidP="00AF3433">
      <w:pPr>
        <w:pStyle w:val="NormalWeb"/>
        <w:numPr>
          <w:ilvl w:val="0"/>
          <w:numId w:val="8"/>
        </w:numPr>
        <w:spacing w:before="0" w:beforeAutospacing="0" w:after="0" w:afterAutospacing="0"/>
        <w:textAlignment w:val="baseline"/>
        <w:rPr>
          <w:rFonts w:asciiTheme="majorHAnsi" w:hAnsiTheme="majorHAnsi" w:cstheme="majorHAnsi"/>
          <w:bCs/>
          <w:color w:val="000000"/>
        </w:rPr>
      </w:pPr>
      <w:r w:rsidRPr="00AF3433">
        <w:rPr>
          <w:rFonts w:asciiTheme="majorHAnsi" w:hAnsiTheme="majorHAnsi" w:cstheme="majorHAnsi"/>
          <w:bCs/>
          <w:color w:val="000000"/>
        </w:rPr>
        <w:t>Hot glue sticks (mini)</w:t>
      </w:r>
    </w:p>
    <w:p w:rsidR="00AF3433" w:rsidRPr="00AF3433" w:rsidRDefault="00001BD4" w:rsidP="00AF3433">
      <w:pPr>
        <w:pStyle w:val="NormalWeb"/>
        <w:numPr>
          <w:ilvl w:val="0"/>
          <w:numId w:val="8"/>
        </w:numPr>
        <w:spacing w:before="0" w:beforeAutospacing="0" w:after="0" w:afterAutospacing="0"/>
        <w:textAlignment w:val="baseline"/>
        <w:rPr>
          <w:rFonts w:asciiTheme="majorHAnsi" w:hAnsiTheme="majorHAnsi" w:cstheme="majorHAnsi"/>
          <w:bCs/>
          <w:color w:val="000000"/>
        </w:rPr>
      </w:pPr>
      <w:r>
        <w:rPr>
          <w:rFonts w:asciiTheme="majorHAnsi" w:hAnsiTheme="majorHAnsi" w:cstheme="majorHAnsi"/>
          <w:bCs/>
          <w:color w:val="000000"/>
        </w:rPr>
        <w:lastRenderedPageBreak/>
        <w:t>Paper towels—select-a-size work</w:t>
      </w:r>
      <w:r w:rsidR="00AF3433" w:rsidRPr="00AF3433">
        <w:rPr>
          <w:rFonts w:asciiTheme="majorHAnsi" w:hAnsiTheme="majorHAnsi" w:cstheme="majorHAnsi"/>
          <w:bCs/>
          <w:color w:val="000000"/>
        </w:rPr>
        <w:t xml:space="preserve"> great!*****</w:t>
      </w:r>
    </w:p>
    <w:p w:rsidR="00AF3433" w:rsidRPr="00AF3433" w:rsidRDefault="00AF3433" w:rsidP="00AF3433">
      <w:pPr>
        <w:pStyle w:val="NormalWeb"/>
        <w:numPr>
          <w:ilvl w:val="0"/>
          <w:numId w:val="8"/>
        </w:numPr>
        <w:spacing w:before="0" w:beforeAutospacing="0" w:after="0" w:afterAutospacing="0"/>
        <w:textAlignment w:val="baseline"/>
        <w:rPr>
          <w:rFonts w:asciiTheme="majorHAnsi" w:hAnsiTheme="majorHAnsi" w:cstheme="majorHAnsi"/>
          <w:bCs/>
          <w:color w:val="000000"/>
        </w:rPr>
      </w:pPr>
      <w:r w:rsidRPr="00AF3433">
        <w:rPr>
          <w:rFonts w:asciiTheme="majorHAnsi" w:hAnsiTheme="majorHAnsi" w:cstheme="majorHAnsi"/>
          <w:bCs/>
          <w:color w:val="000000"/>
        </w:rPr>
        <w:t>Masking tape</w:t>
      </w:r>
    </w:p>
    <w:p w:rsidR="00AF3433" w:rsidRPr="00AF3433" w:rsidRDefault="00AF3433" w:rsidP="00AF3433">
      <w:pPr>
        <w:pStyle w:val="NormalWeb"/>
        <w:numPr>
          <w:ilvl w:val="0"/>
          <w:numId w:val="8"/>
        </w:numPr>
        <w:spacing w:before="0" w:beforeAutospacing="0" w:after="0" w:afterAutospacing="0"/>
        <w:textAlignment w:val="baseline"/>
        <w:rPr>
          <w:rFonts w:asciiTheme="majorHAnsi" w:hAnsiTheme="majorHAnsi" w:cstheme="majorHAnsi"/>
          <w:bCs/>
          <w:color w:val="000000"/>
        </w:rPr>
      </w:pPr>
      <w:r w:rsidRPr="00AF3433">
        <w:rPr>
          <w:rFonts w:asciiTheme="majorHAnsi" w:hAnsiTheme="majorHAnsi" w:cstheme="majorHAnsi"/>
          <w:bCs/>
          <w:color w:val="000000"/>
        </w:rPr>
        <w:t>Craft sticks (popsicle size or larger)</w:t>
      </w:r>
    </w:p>
    <w:p w:rsidR="00AF3433" w:rsidRDefault="00AF3433" w:rsidP="00AF3433">
      <w:pPr>
        <w:spacing w:before="280" w:after="280" w:line="276" w:lineRule="auto"/>
        <w:rPr>
          <w:rFonts w:asciiTheme="majorHAnsi" w:eastAsia="Calibri" w:hAnsiTheme="majorHAnsi" w:cstheme="majorHAnsi"/>
          <w:sz w:val="28"/>
          <w:szCs w:val="28"/>
          <w:u w:val="single"/>
        </w:rPr>
        <w:sectPr w:rsidR="00AF3433" w:rsidSect="00AF3433">
          <w:type w:val="continuous"/>
          <w:pgSz w:w="12240" w:h="15840"/>
          <w:pgMar w:top="1440" w:right="864" w:bottom="1152" w:left="1440" w:header="0" w:footer="720" w:gutter="0"/>
          <w:pgNumType w:start="1"/>
          <w:cols w:num="2" w:space="720"/>
        </w:sectPr>
      </w:pPr>
    </w:p>
    <w:p w:rsidR="00E722C0" w:rsidRDefault="00291E2B">
      <w:pPr>
        <w:spacing w:before="280" w:after="280"/>
        <w:rPr>
          <w:rFonts w:ascii="Calibri" w:eastAsia="Calibri" w:hAnsi="Calibri" w:cs="Calibri"/>
          <w:sz w:val="28"/>
          <w:szCs w:val="28"/>
        </w:rPr>
      </w:pPr>
      <w:r>
        <w:rPr>
          <w:rFonts w:ascii="Calibri" w:eastAsia="Calibri" w:hAnsi="Calibri" w:cs="Calibri"/>
          <w:b/>
          <w:sz w:val="28"/>
          <w:szCs w:val="28"/>
          <w:u w:val="single"/>
        </w:rPr>
        <w:lastRenderedPageBreak/>
        <w:t>Cell Phone/Electronics Use Policy</w:t>
      </w:r>
    </w:p>
    <w:p w:rsidR="00E722C0" w:rsidRDefault="00291E2B">
      <w:pPr>
        <w:rPr>
          <w:rFonts w:ascii="Calibri" w:eastAsia="Calibri" w:hAnsi="Calibri" w:cs="Calibri"/>
          <w:b/>
        </w:rPr>
      </w:pPr>
      <w:r>
        <w:rPr>
          <w:rFonts w:ascii="Calibri" w:eastAsia="Calibri" w:hAnsi="Calibri" w:cs="Calibri"/>
        </w:rPr>
        <w:t xml:space="preserve">Students may only use cell phones or electronic devices in class </w:t>
      </w:r>
      <w:r>
        <w:rPr>
          <w:rFonts w:ascii="Calibri" w:eastAsia="Calibri" w:hAnsi="Calibri" w:cs="Calibri"/>
          <w:u w:val="single"/>
        </w:rPr>
        <w:t>when directed</w:t>
      </w:r>
      <w:r w:rsidR="00AF3433">
        <w:rPr>
          <w:rFonts w:ascii="Calibri" w:eastAsia="Calibri" w:hAnsi="Calibri" w:cs="Calibri"/>
        </w:rPr>
        <w:t xml:space="preserve"> to complete research or a specific activity.</w:t>
      </w:r>
      <w:r>
        <w:rPr>
          <w:rFonts w:ascii="Calibri" w:eastAsia="Calibri" w:hAnsi="Calibri" w:cs="Calibri"/>
        </w:rPr>
        <w:t xml:space="preserve">  </w:t>
      </w:r>
      <w:r w:rsidR="00AF3433">
        <w:rPr>
          <w:rFonts w:ascii="Calibri" w:eastAsia="Calibri" w:hAnsi="Calibri" w:cs="Calibri"/>
        </w:rPr>
        <w:t xml:space="preserve">I have had many issues with students trying to watch movies and make artwork at the same time and it does not work!  </w:t>
      </w:r>
      <w:r>
        <w:rPr>
          <w:rFonts w:ascii="Calibri" w:eastAsia="Calibri" w:hAnsi="Calibri" w:cs="Calibri"/>
        </w:rPr>
        <w:t xml:space="preserve">All students are expected to give their </w:t>
      </w:r>
      <w:r w:rsidRPr="00AF3433">
        <w:rPr>
          <w:rFonts w:ascii="Calibri" w:eastAsia="Calibri" w:hAnsi="Calibri" w:cs="Calibri"/>
          <w:u w:val="single"/>
        </w:rPr>
        <w:t>full attention</w:t>
      </w:r>
      <w:r>
        <w:rPr>
          <w:rFonts w:ascii="Calibri" w:eastAsia="Calibri" w:hAnsi="Calibri" w:cs="Calibri"/>
        </w:rPr>
        <w:t xml:space="preserve"> towards instruction or creating and producing art work.  </w:t>
      </w:r>
      <w:r>
        <w:rPr>
          <w:rFonts w:ascii="Calibri" w:eastAsia="Calibri" w:hAnsi="Calibri" w:cs="Calibri"/>
          <w:b/>
        </w:rPr>
        <w:t>I do not allow texting, watching videos</w:t>
      </w:r>
      <w:r w:rsidR="00AF3433">
        <w:rPr>
          <w:rFonts w:ascii="Calibri" w:eastAsia="Calibri" w:hAnsi="Calibri" w:cs="Calibri"/>
          <w:b/>
        </w:rPr>
        <w:t xml:space="preserve"> or Netflix</w:t>
      </w:r>
      <w:r>
        <w:rPr>
          <w:rFonts w:ascii="Calibri" w:eastAsia="Calibri" w:hAnsi="Calibri" w:cs="Calibri"/>
          <w:b/>
        </w:rPr>
        <w:t>, or social media during class.</w:t>
      </w:r>
      <w:r>
        <w:rPr>
          <w:rFonts w:ascii="Calibri" w:eastAsia="Calibri" w:hAnsi="Calibri" w:cs="Calibri"/>
        </w:rPr>
        <w:t xml:space="preserve">  </w:t>
      </w:r>
      <w:r>
        <w:rPr>
          <w:rFonts w:ascii="Calibri" w:eastAsia="Calibri" w:hAnsi="Calibri" w:cs="Calibri"/>
          <w:b/>
        </w:rPr>
        <w:t>If cell phones/electronic device guidelines are not adhered to, the following consequences will occur:</w:t>
      </w:r>
    </w:p>
    <w:p w:rsidR="00E722C0" w:rsidRDefault="00291E2B">
      <w:pPr>
        <w:ind w:left="360"/>
        <w:rPr>
          <w:rFonts w:ascii="Calibri" w:eastAsia="Calibri" w:hAnsi="Calibri" w:cs="Calibri"/>
        </w:rPr>
      </w:pPr>
      <w:r>
        <w:rPr>
          <w:rFonts w:ascii="Calibri" w:eastAsia="Calibri" w:hAnsi="Calibri" w:cs="Calibri"/>
          <w:b/>
        </w:rPr>
        <w:t>1</w:t>
      </w:r>
      <w:r>
        <w:rPr>
          <w:rFonts w:ascii="Calibri" w:eastAsia="Calibri" w:hAnsi="Calibri" w:cs="Calibri"/>
          <w:b/>
          <w:vertAlign w:val="superscript"/>
        </w:rPr>
        <w:t>st</w:t>
      </w:r>
      <w:r>
        <w:rPr>
          <w:rFonts w:ascii="Calibri" w:eastAsia="Calibri" w:hAnsi="Calibri" w:cs="Calibri"/>
          <w:b/>
        </w:rPr>
        <w:t xml:space="preserve"> violation</w:t>
      </w:r>
      <w:r>
        <w:rPr>
          <w:rFonts w:ascii="Calibri" w:eastAsia="Calibri" w:hAnsi="Calibri" w:cs="Calibri"/>
        </w:rPr>
        <w:t>- warning</w:t>
      </w:r>
    </w:p>
    <w:p w:rsidR="00E722C0" w:rsidRDefault="00291E2B">
      <w:pPr>
        <w:ind w:left="360"/>
        <w:rPr>
          <w:rFonts w:ascii="Calibri" w:eastAsia="Calibri" w:hAnsi="Calibri" w:cs="Calibri"/>
        </w:rPr>
      </w:pPr>
      <w:r>
        <w:rPr>
          <w:rFonts w:ascii="Calibri" w:eastAsia="Calibri" w:hAnsi="Calibri" w:cs="Calibri"/>
          <w:b/>
        </w:rPr>
        <w:t>2nd violation</w:t>
      </w:r>
      <w:r>
        <w:rPr>
          <w:rFonts w:ascii="Calibri" w:eastAsia="Calibri" w:hAnsi="Calibri" w:cs="Calibri"/>
        </w:rPr>
        <w:t>- teacher will collect the device until the end of the class</w:t>
      </w:r>
    </w:p>
    <w:p w:rsidR="00E722C0" w:rsidRDefault="00291E2B">
      <w:pPr>
        <w:ind w:left="360"/>
        <w:rPr>
          <w:rFonts w:ascii="Calibri" w:eastAsia="Calibri" w:hAnsi="Calibri" w:cs="Calibri"/>
        </w:rPr>
      </w:pPr>
      <w:r>
        <w:rPr>
          <w:rFonts w:ascii="Calibri" w:eastAsia="Calibri" w:hAnsi="Calibri" w:cs="Calibri"/>
          <w:b/>
        </w:rPr>
        <w:t>3rd violation</w:t>
      </w:r>
      <w:r>
        <w:rPr>
          <w:rFonts w:ascii="Calibri" w:eastAsia="Calibri" w:hAnsi="Calibri" w:cs="Calibri"/>
        </w:rPr>
        <w:t>- teacher will collect the device and the student will pick it up at the end of the day and a parent will be notified; possible lunch detention</w:t>
      </w:r>
    </w:p>
    <w:p w:rsidR="00E722C0" w:rsidRDefault="00291E2B">
      <w:pPr>
        <w:ind w:left="360"/>
        <w:rPr>
          <w:rFonts w:ascii="Calibri" w:eastAsia="Calibri" w:hAnsi="Calibri" w:cs="Calibri"/>
        </w:rPr>
      </w:pPr>
      <w:r>
        <w:rPr>
          <w:rFonts w:ascii="Calibri" w:eastAsia="Calibri" w:hAnsi="Calibri" w:cs="Calibri"/>
          <w:b/>
        </w:rPr>
        <w:t>4th violation-</w:t>
      </w:r>
      <w:r>
        <w:rPr>
          <w:rFonts w:ascii="Calibri" w:eastAsia="Calibri" w:hAnsi="Calibri" w:cs="Calibri"/>
        </w:rPr>
        <w:t xml:space="preserve"> teacher will collect the device and a parent/guardian will have to pick it up</w:t>
      </w:r>
    </w:p>
    <w:p w:rsidR="00E722C0" w:rsidRDefault="00291E2B">
      <w:pPr>
        <w:ind w:left="360"/>
        <w:rPr>
          <w:rFonts w:ascii="Calibri" w:eastAsia="Calibri" w:hAnsi="Calibri" w:cs="Calibri"/>
        </w:rPr>
      </w:pPr>
      <w:r>
        <w:rPr>
          <w:rFonts w:ascii="Calibri" w:eastAsia="Calibri" w:hAnsi="Calibri" w:cs="Calibri"/>
        </w:rPr>
        <w:t>If student continues to violate the electronics use policy, detention will be assigned and a parent/guardian will have to pick up the student’s phone every time it is collected.</w:t>
      </w:r>
    </w:p>
    <w:p w:rsidR="00E722C0" w:rsidRDefault="00E722C0">
      <w:pPr>
        <w:rPr>
          <w:rFonts w:ascii="Calibri" w:eastAsia="Calibri" w:hAnsi="Calibri" w:cs="Calibri"/>
          <w:b/>
          <w:i/>
        </w:rPr>
      </w:pPr>
    </w:p>
    <w:p w:rsidR="00E722C0" w:rsidRDefault="00291E2B">
      <w:pPr>
        <w:rPr>
          <w:rFonts w:ascii="Calibri" w:eastAsia="Calibri" w:hAnsi="Calibri" w:cs="Calibri"/>
          <w:b/>
          <w:i/>
        </w:rPr>
      </w:pPr>
      <w:r>
        <w:rPr>
          <w:rFonts w:ascii="Calibri" w:eastAsia="Calibri" w:hAnsi="Calibri" w:cs="Calibri"/>
          <w:b/>
          <w:i/>
        </w:rPr>
        <w:t xml:space="preserve">I am looking forward to a very exciting and rewarding semester!  If you have any questions or need to contact me, please feel free to email me at </w:t>
      </w:r>
      <w:hyperlink r:id="rId14">
        <w:r>
          <w:rPr>
            <w:rFonts w:ascii="Calibri" w:eastAsia="Calibri" w:hAnsi="Calibri" w:cs="Calibri"/>
            <w:b/>
            <w:i/>
            <w:color w:val="0000FF"/>
            <w:u w:val="single"/>
          </w:rPr>
          <w:t>djones@eastwakeacademy.org</w:t>
        </w:r>
      </w:hyperlink>
      <w:r>
        <w:rPr>
          <w:rFonts w:ascii="Calibri" w:eastAsia="Calibri" w:hAnsi="Calibri" w:cs="Calibri"/>
          <w:b/>
          <w:i/>
        </w:rPr>
        <w:t xml:space="preserve">  or call 919-404-0444 x 1037.</w:t>
      </w:r>
    </w:p>
    <w:p w:rsidR="00E722C0" w:rsidRDefault="00E722C0">
      <w:pPr>
        <w:rPr>
          <w:rFonts w:ascii="Calibri" w:eastAsia="Calibri" w:hAnsi="Calibri" w:cs="Calibri"/>
          <w:b/>
          <w:i/>
        </w:rPr>
      </w:pPr>
    </w:p>
    <w:p w:rsidR="00E722C0" w:rsidRDefault="00291E2B">
      <w:pPr>
        <w:rPr>
          <w:rFonts w:ascii="Calibri" w:eastAsia="Calibri" w:hAnsi="Calibri" w:cs="Calibri"/>
          <w:b/>
          <w:i/>
        </w:rPr>
      </w:pPr>
      <w:r>
        <w:rPr>
          <w:rFonts w:ascii="Calibri" w:eastAsia="Calibri" w:hAnsi="Calibri" w:cs="Calibri"/>
          <w:b/>
          <w:i/>
        </w:rPr>
        <w:t>Dana Jones</w:t>
      </w:r>
    </w:p>
    <w:p w:rsidR="00E722C0" w:rsidRDefault="00291E2B">
      <w:pPr>
        <w:rPr>
          <w:rFonts w:ascii="Calibri" w:eastAsia="Calibri" w:hAnsi="Calibri" w:cs="Calibri"/>
          <w:b/>
          <w:i/>
        </w:rPr>
      </w:pPr>
      <w:r>
        <w:rPr>
          <w:rFonts w:ascii="Calibri" w:eastAsia="Calibri" w:hAnsi="Calibri" w:cs="Calibri"/>
          <w:b/>
          <w:i/>
        </w:rPr>
        <w:t>HS Visual Arts</w:t>
      </w:r>
    </w:p>
    <w:p w:rsidR="00E722C0" w:rsidRDefault="00E722C0">
      <w:pPr>
        <w:ind w:left="720"/>
        <w:rPr>
          <w:rFonts w:ascii="Jim Nightshade" w:eastAsia="Jim Nightshade" w:hAnsi="Jim Nightshade" w:cs="Jim Nightshade"/>
          <w:b/>
          <w:sz w:val="20"/>
          <w:szCs w:val="20"/>
        </w:rPr>
      </w:pPr>
    </w:p>
    <w:sectPr w:rsidR="00E722C0" w:rsidSect="00AF3433">
      <w:type w:val="continuous"/>
      <w:pgSz w:w="12240" w:h="15840"/>
      <w:pgMar w:top="1440" w:right="864"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281" w:rsidRDefault="00383281">
      <w:r>
        <w:separator/>
      </w:r>
    </w:p>
  </w:endnote>
  <w:endnote w:type="continuationSeparator" w:id="0">
    <w:p w:rsidR="00383281" w:rsidRDefault="0038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Jim Nightshad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C0" w:rsidRDefault="00291E2B">
    <w:pPr>
      <w:tabs>
        <w:tab w:val="center" w:pos="4680"/>
        <w:tab w:val="right" w:pos="9360"/>
      </w:tabs>
      <w:jc w:val="right"/>
    </w:pPr>
    <w:r>
      <w:fldChar w:fldCharType="begin"/>
    </w:r>
    <w:r>
      <w:instrText>PAGE</w:instrText>
    </w:r>
    <w:r>
      <w:fldChar w:fldCharType="separate"/>
    </w:r>
    <w:r w:rsidR="0088342E">
      <w:rPr>
        <w:noProof/>
      </w:rPr>
      <w:t>1</w:t>
    </w:r>
    <w:r>
      <w:fldChar w:fldCharType="end"/>
    </w:r>
  </w:p>
  <w:p w:rsidR="00E722C0" w:rsidRDefault="00E722C0">
    <w:pPr>
      <w:tabs>
        <w:tab w:val="center" w:pos="4680"/>
        <w:tab w:val="right" w:pos="9360"/>
      </w:tabs>
      <w:spacing w:after="1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281" w:rsidRDefault="00383281">
      <w:r>
        <w:separator/>
      </w:r>
    </w:p>
  </w:footnote>
  <w:footnote w:type="continuationSeparator" w:id="0">
    <w:p w:rsidR="00383281" w:rsidRDefault="003832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C0" w:rsidRDefault="00E722C0">
    <w:pPr>
      <w:tabs>
        <w:tab w:val="center" w:pos="4680"/>
        <w:tab w:val="right" w:pos="9360"/>
      </w:tabs>
      <w:spacing w:before="720"/>
      <w:ind w:left="14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BC4"/>
    <w:multiLevelType w:val="multilevel"/>
    <w:tmpl w:val="CA50D4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8052D41"/>
    <w:multiLevelType w:val="multilevel"/>
    <w:tmpl w:val="94C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05E3F"/>
    <w:multiLevelType w:val="multilevel"/>
    <w:tmpl w:val="C96CA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13ECA"/>
    <w:multiLevelType w:val="multilevel"/>
    <w:tmpl w:val="151C4F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09C52B1"/>
    <w:multiLevelType w:val="multilevel"/>
    <w:tmpl w:val="1C60E6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DA67A05"/>
    <w:multiLevelType w:val="multilevel"/>
    <w:tmpl w:val="C8FA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256CE"/>
    <w:multiLevelType w:val="multilevel"/>
    <w:tmpl w:val="A7A853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7C73B4"/>
    <w:multiLevelType w:val="multilevel"/>
    <w:tmpl w:val="0D3A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B06BC"/>
    <w:multiLevelType w:val="multilevel"/>
    <w:tmpl w:val="35A2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7"/>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22C0"/>
    <w:rsid w:val="00001BD4"/>
    <w:rsid w:val="00291E2B"/>
    <w:rsid w:val="00305278"/>
    <w:rsid w:val="00383281"/>
    <w:rsid w:val="005C486D"/>
    <w:rsid w:val="006D7137"/>
    <w:rsid w:val="0088342E"/>
    <w:rsid w:val="00AB0095"/>
    <w:rsid w:val="00AF3433"/>
    <w:rsid w:val="00B746B4"/>
    <w:rsid w:val="00C5655F"/>
    <w:rsid w:val="00D55592"/>
    <w:rsid w:val="00E7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5F04"/>
  <w15:docId w15:val="{AF730402-2C73-40EB-BBEF-4115D96D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F3433"/>
    <w:pPr>
      <w:widowControl/>
      <w:spacing w:before="100" w:beforeAutospacing="1" w:after="100" w:afterAutospacing="1"/>
    </w:pPr>
  </w:style>
  <w:style w:type="paragraph" w:styleId="ListParagraph">
    <w:name w:val="List Paragraph"/>
    <w:basedOn w:val="Normal"/>
    <w:uiPriority w:val="34"/>
    <w:qFormat/>
    <w:rsid w:val="00AB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3680">
      <w:bodyDiv w:val="1"/>
      <w:marLeft w:val="0"/>
      <w:marRight w:val="0"/>
      <w:marTop w:val="0"/>
      <w:marBottom w:val="0"/>
      <w:divBdr>
        <w:top w:val="none" w:sz="0" w:space="0" w:color="auto"/>
        <w:left w:val="none" w:sz="0" w:space="0" w:color="auto"/>
        <w:bottom w:val="none" w:sz="0" w:space="0" w:color="auto"/>
        <w:right w:val="none" w:sz="0" w:space="0" w:color="auto"/>
      </w:divBdr>
    </w:div>
    <w:div w:id="772169896">
      <w:bodyDiv w:val="1"/>
      <w:marLeft w:val="0"/>
      <w:marRight w:val="0"/>
      <w:marTop w:val="0"/>
      <w:marBottom w:val="0"/>
      <w:divBdr>
        <w:top w:val="none" w:sz="0" w:space="0" w:color="auto"/>
        <w:left w:val="none" w:sz="0" w:space="0" w:color="auto"/>
        <w:bottom w:val="none" w:sz="0" w:space="0" w:color="auto"/>
        <w:right w:val="none" w:sz="0" w:space="0" w:color="auto"/>
      </w:divBdr>
    </w:div>
    <w:div w:id="792752591">
      <w:bodyDiv w:val="1"/>
      <w:marLeft w:val="0"/>
      <w:marRight w:val="0"/>
      <w:marTop w:val="0"/>
      <w:marBottom w:val="0"/>
      <w:divBdr>
        <w:top w:val="none" w:sz="0" w:space="0" w:color="auto"/>
        <w:left w:val="none" w:sz="0" w:space="0" w:color="auto"/>
        <w:bottom w:val="none" w:sz="0" w:space="0" w:color="auto"/>
        <w:right w:val="none" w:sz="0" w:space="0" w:color="auto"/>
      </w:divBdr>
    </w:div>
    <w:div w:id="1266691207">
      <w:bodyDiv w:val="1"/>
      <w:marLeft w:val="0"/>
      <w:marRight w:val="0"/>
      <w:marTop w:val="0"/>
      <w:marBottom w:val="0"/>
      <w:divBdr>
        <w:top w:val="none" w:sz="0" w:space="0" w:color="auto"/>
        <w:left w:val="none" w:sz="0" w:space="0" w:color="auto"/>
        <w:bottom w:val="none" w:sz="0" w:space="0" w:color="auto"/>
        <w:right w:val="none" w:sz="0" w:space="0" w:color="auto"/>
      </w:divBdr>
    </w:div>
    <w:div w:id="199278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jonesjournal.weebly.com" TargetMode="External"/><Relationship Id="rId4" Type="http://schemas.openxmlformats.org/officeDocument/2006/relationships/webSettings" Target="webSettings.xml"/><Relationship Id="rId9" Type="http://schemas.openxmlformats.org/officeDocument/2006/relationships/hyperlink" Target="http://www.thejonesjournal.weebly.com" TargetMode="External"/><Relationship Id="rId14" Type="http://schemas.openxmlformats.org/officeDocument/2006/relationships/hyperlink" Target="mailto:djones@eastwak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Jones</dc:creator>
  <cp:lastModifiedBy>Dana Jones</cp:lastModifiedBy>
  <cp:revision>3</cp:revision>
  <dcterms:created xsi:type="dcterms:W3CDTF">2018-07-15T22:03:00Z</dcterms:created>
  <dcterms:modified xsi:type="dcterms:W3CDTF">2018-07-15T22:09:00Z</dcterms:modified>
</cp:coreProperties>
</file>